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C6DC9" w14:textId="15DAC356" w:rsidR="00C619BA" w:rsidRPr="004F3222" w:rsidRDefault="00302BA5" w:rsidP="00570739">
      <w:r>
        <w:rPr>
          <w:noProof/>
          <w:color w:val="2B579A"/>
          <w:sz w:val="16"/>
          <w:szCs w:val="16"/>
          <w:shd w:val="clear" w:color="auto" w:fill="E6E6E6"/>
          <w:lang w:eastAsia="pl-PL"/>
        </w:rPr>
        <w:drawing>
          <wp:anchor distT="0" distB="0" distL="114300" distR="114300" simplePos="0" relativeHeight="251658240" behindDoc="0" locked="0" layoutInCell="1" allowOverlap="1" wp14:anchorId="6628D7FC" wp14:editId="7F013DEF">
            <wp:simplePos x="0" y="0"/>
            <wp:positionH relativeFrom="column">
              <wp:posOffset>3013710</wp:posOffset>
            </wp:positionH>
            <wp:positionV relativeFrom="paragraph">
              <wp:posOffset>201038</wp:posOffset>
            </wp:positionV>
            <wp:extent cx="1701165" cy="87757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4233D" w14:textId="5E7000AC" w:rsidR="00C619BA" w:rsidRDefault="00C619BA" w:rsidP="00570739"/>
    <w:p w14:paraId="1718C91B" w14:textId="429E5E9F" w:rsidR="004B587A" w:rsidRDefault="004B587A" w:rsidP="00570739"/>
    <w:p w14:paraId="524DD719" w14:textId="5F7F4843" w:rsidR="004B587A" w:rsidRPr="004F3222" w:rsidRDefault="004B587A" w:rsidP="00570739"/>
    <w:p w14:paraId="2476376B" w14:textId="346A4AAA" w:rsidR="00E804C6" w:rsidRPr="00A07C62" w:rsidRDefault="00E804C6" w:rsidP="00E804C6">
      <w:pPr>
        <w:spacing w:after="0" w:line="240" w:lineRule="auto"/>
        <w:jc w:val="right"/>
        <w:outlineLvl w:val="0"/>
        <w:rPr>
          <w:rFonts w:ascii="Segoe UI" w:eastAsia="Arial" w:hAnsi="Segoe UI" w:cs="Segoe UI"/>
          <w:color w:val="0D0D0D" w:themeColor="text1" w:themeTint="F2"/>
          <w:spacing w:val="17"/>
          <w:kern w:val="36"/>
          <w:sz w:val="20"/>
          <w:szCs w:val="20"/>
          <w:lang w:eastAsia="pl-PL"/>
        </w:rPr>
      </w:pPr>
      <w:r w:rsidRPr="00A07C62">
        <w:rPr>
          <w:rFonts w:ascii="Segoe UI" w:eastAsia="Arial" w:hAnsi="Segoe UI" w:cs="Segoe UI"/>
          <w:color w:val="0D0D0D" w:themeColor="text1" w:themeTint="F2"/>
          <w:spacing w:val="17"/>
          <w:kern w:val="36"/>
          <w:sz w:val="20"/>
          <w:szCs w:val="20"/>
          <w:lang w:eastAsia="pl-PL"/>
        </w:rPr>
        <w:t xml:space="preserve">Warszawa, </w:t>
      </w:r>
      <w:r w:rsidR="0059582B">
        <w:rPr>
          <w:rFonts w:ascii="Segoe UI" w:eastAsia="Arial" w:hAnsi="Segoe UI" w:cs="Segoe UI"/>
          <w:color w:val="0D0D0D" w:themeColor="text1" w:themeTint="F2"/>
          <w:spacing w:val="17"/>
          <w:kern w:val="36"/>
          <w:sz w:val="20"/>
          <w:szCs w:val="20"/>
          <w:lang w:eastAsia="pl-PL"/>
        </w:rPr>
        <w:t>29 maja</w:t>
      </w:r>
      <w:r w:rsidRPr="00A07C62">
        <w:rPr>
          <w:rFonts w:ascii="Segoe UI" w:eastAsia="Arial" w:hAnsi="Segoe UI" w:cs="Segoe UI"/>
          <w:color w:val="0D0D0D" w:themeColor="text1" w:themeTint="F2"/>
          <w:spacing w:val="17"/>
          <w:kern w:val="36"/>
          <w:sz w:val="20"/>
          <w:szCs w:val="20"/>
          <w:lang w:eastAsia="pl-PL"/>
        </w:rPr>
        <w:t xml:space="preserve"> 2023 r.</w:t>
      </w:r>
    </w:p>
    <w:p w14:paraId="6638D71D" w14:textId="44C101D9" w:rsidR="00E804C6" w:rsidRPr="00A07C62" w:rsidRDefault="00E804C6" w:rsidP="00E804C6">
      <w:pPr>
        <w:spacing w:after="0" w:line="240" w:lineRule="auto"/>
        <w:outlineLvl w:val="0"/>
        <w:rPr>
          <w:rFonts w:ascii="Segoe UI" w:eastAsia="Arial" w:hAnsi="Segoe UI" w:cs="Segoe UI"/>
          <w:b/>
          <w:bCs/>
          <w:color w:val="3C4242"/>
          <w:spacing w:val="17"/>
          <w:kern w:val="36"/>
          <w:sz w:val="20"/>
          <w:szCs w:val="20"/>
          <w:lang w:eastAsia="pl-PL"/>
        </w:rPr>
      </w:pPr>
    </w:p>
    <w:p w14:paraId="2DA16C2C" w14:textId="0C5C4C93" w:rsidR="00E804C6" w:rsidRPr="00A07C62" w:rsidRDefault="00E804C6" w:rsidP="00E804C6">
      <w:pPr>
        <w:spacing w:after="0" w:line="240" w:lineRule="auto"/>
        <w:outlineLvl w:val="0"/>
        <w:rPr>
          <w:rFonts w:ascii="Segoe UI" w:eastAsia="Arial" w:hAnsi="Segoe UI" w:cs="Segoe UI"/>
          <w:b/>
          <w:bCs/>
          <w:color w:val="3C4242"/>
          <w:spacing w:val="17"/>
          <w:kern w:val="36"/>
          <w:sz w:val="20"/>
          <w:szCs w:val="20"/>
          <w:lang w:eastAsia="pl-PL"/>
        </w:rPr>
      </w:pPr>
    </w:p>
    <w:p w14:paraId="24BF9865" w14:textId="1FAD602C" w:rsidR="00E804C6" w:rsidRPr="00A07C62" w:rsidRDefault="00E804C6" w:rsidP="00E804C6">
      <w:pPr>
        <w:spacing w:line="276" w:lineRule="auto"/>
        <w:rPr>
          <w:rFonts w:ascii="Segoe UI" w:eastAsia="Arial" w:hAnsi="Segoe UI" w:cs="Segoe UI"/>
          <w:b/>
          <w:bCs/>
          <w:sz w:val="20"/>
          <w:szCs w:val="20"/>
        </w:rPr>
      </w:pPr>
    </w:p>
    <w:p w14:paraId="51E12A78" w14:textId="77777777" w:rsidR="009157BF" w:rsidRPr="00BB0269" w:rsidRDefault="009157BF" w:rsidP="009157BF">
      <w:pPr>
        <w:spacing w:line="276" w:lineRule="auto"/>
        <w:jc w:val="center"/>
        <w:rPr>
          <w:rFonts w:ascii="Segoe UI" w:eastAsia="Arial" w:hAnsi="Segoe UI" w:cs="Segoe UI"/>
          <w:b/>
          <w:bCs/>
          <w:sz w:val="24"/>
          <w:szCs w:val="24"/>
        </w:rPr>
      </w:pPr>
      <w:r>
        <w:rPr>
          <w:rFonts w:ascii="Segoe UI" w:eastAsia="Arial" w:hAnsi="Segoe UI" w:cs="Segoe UI"/>
          <w:b/>
          <w:bCs/>
          <w:sz w:val="24"/>
          <w:szCs w:val="24"/>
        </w:rPr>
        <w:t>Spokój w prezencie na Dzień Dziecka</w:t>
      </w:r>
      <w:r w:rsidRPr="00BB0269">
        <w:rPr>
          <w:rFonts w:ascii="Segoe UI" w:eastAsia="Arial" w:hAnsi="Segoe UI" w:cs="Segoe UI"/>
          <w:b/>
          <w:bCs/>
          <w:sz w:val="24"/>
          <w:szCs w:val="24"/>
        </w:rPr>
        <w:t xml:space="preserve"> </w:t>
      </w:r>
    </w:p>
    <w:p w14:paraId="462724B2" w14:textId="77777777" w:rsidR="009157BF" w:rsidRPr="00A07C62" w:rsidRDefault="009157BF" w:rsidP="009157BF">
      <w:pPr>
        <w:spacing w:line="276" w:lineRule="auto"/>
        <w:rPr>
          <w:rFonts w:ascii="Segoe UI" w:eastAsia="Arial" w:hAnsi="Segoe UI" w:cs="Segoe UI"/>
          <w:b/>
          <w:bCs/>
          <w:sz w:val="20"/>
          <w:szCs w:val="20"/>
        </w:rPr>
      </w:pPr>
    </w:p>
    <w:p w14:paraId="66B7981A" w14:textId="2D40E259" w:rsidR="009157BF" w:rsidRDefault="005B5C32" w:rsidP="009157BF">
      <w:pPr>
        <w:spacing w:line="276" w:lineRule="auto"/>
        <w:rPr>
          <w:rFonts w:ascii="Segoe UI" w:eastAsia="Arial" w:hAnsi="Segoe UI" w:cs="Segoe UI"/>
          <w:b/>
          <w:bCs/>
          <w:sz w:val="20"/>
          <w:szCs w:val="20"/>
        </w:rPr>
      </w:pPr>
      <w:r>
        <w:rPr>
          <w:rFonts w:ascii="Segoe UI" w:eastAsia="Arial" w:hAnsi="Segoe UI" w:cs="Segoe UI"/>
          <w:b/>
          <w:bCs/>
          <w:sz w:val="20"/>
          <w:szCs w:val="20"/>
        </w:rPr>
        <w:t>Odpowiedź na pytanie, jak stosować mindfulness</w:t>
      </w:r>
      <w:r w:rsidR="00592F8C">
        <w:rPr>
          <w:rFonts w:ascii="Segoe UI" w:eastAsia="Arial" w:hAnsi="Segoe UI" w:cs="Segoe UI"/>
          <w:b/>
          <w:bCs/>
          <w:sz w:val="20"/>
          <w:szCs w:val="20"/>
        </w:rPr>
        <w:t xml:space="preserve"> (uważność)</w:t>
      </w:r>
      <w:r>
        <w:rPr>
          <w:rFonts w:ascii="Segoe UI" w:eastAsia="Arial" w:hAnsi="Segoe UI" w:cs="Segoe UI"/>
          <w:b/>
          <w:bCs/>
          <w:sz w:val="20"/>
          <w:szCs w:val="20"/>
        </w:rPr>
        <w:t xml:space="preserve"> w szkole</w:t>
      </w:r>
      <w:r w:rsidR="00AA0868">
        <w:rPr>
          <w:rFonts w:ascii="Segoe UI" w:eastAsia="Arial" w:hAnsi="Segoe UI" w:cs="Segoe UI"/>
          <w:b/>
          <w:bCs/>
          <w:sz w:val="20"/>
          <w:szCs w:val="20"/>
        </w:rPr>
        <w:t xml:space="preserve"> i</w:t>
      </w:r>
      <w:r>
        <w:rPr>
          <w:rFonts w:ascii="Segoe UI" w:eastAsia="Arial" w:hAnsi="Segoe UI" w:cs="Segoe UI"/>
          <w:b/>
          <w:bCs/>
          <w:sz w:val="20"/>
          <w:szCs w:val="20"/>
        </w:rPr>
        <w:t xml:space="preserve"> jakich narzędzi do tego używać</w:t>
      </w:r>
      <w:r w:rsidR="00AA0868">
        <w:rPr>
          <w:rFonts w:ascii="Segoe UI" w:eastAsia="Arial" w:hAnsi="Segoe UI" w:cs="Segoe UI"/>
          <w:b/>
          <w:bCs/>
          <w:sz w:val="20"/>
          <w:szCs w:val="20"/>
        </w:rPr>
        <w:t xml:space="preserve"> </w:t>
      </w:r>
      <w:r w:rsidR="00592F8C">
        <w:rPr>
          <w:rFonts w:ascii="Segoe UI" w:eastAsia="Arial" w:hAnsi="Segoe UI" w:cs="Segoe UI"/>
          <w:b/>
          <w:bCs/>
          <w:sz w:val="20"/>
          <w:szCs w:val="20"/>
        </w:rPr>
        <w:t>znajdziecie na platformie</w:t>
      </w:r>
      <w:r w:rsidR="009157BF">
        <w:rPr>
          <w:rFonts w:ascii="Segoe UI" w:eastAsia="Arial" w:hAnsi="Segoe UI" w:cs="Segoe UI"/>
          <w:b/>
          <w:bCs/>
          <w:sz w:val="20"/>
          <w:szCs w:val="20"/>
        </w:rPr>
        <w:t xml:space="preserve"> (S)p</w:t>
      </w:r>
      <w:r w:rsidR="00592F8C">
        <w:rPr>
          <w:rFonts w:ascii="Segoe UI" w:eastAsia="Arial" w:hAnsi="Segoe UI" w:cs="Segoe UI"/>
          <w:b/>
          <w:bCs/>
          <w:sz w:val="20"/>
          <w:szCs w:val="20"/>
        </w:rPr>
        <w:t>okój Nauczycielski. Platformę przygotowała Fundacja Szkoła z Klasą oraz Fundacja</w:t>
      </w:r>
      <w:r w:rsidR="009157BF">
        <w:rPr>
          <w:rFonts w:ascii="Segoe UI" w:eastAsia="Arial" w:hAnsi="Segoe UI" w:cs="Segoe UI"/>
          <w:b/>
          <w:bCs/>
          <w:sz w:val="20"/>
          <w:szCs w:val="20"/>
        </w:rPr>
        <w:t xml:space="preserve"> Edumind - Uważność w Edukacji</w:t>
      </w:r>
      <w:r w:rsidR="00592F8C">
        <w:rPr>
          <w:rFonts w:ascii="Segoe UI" w:eastAsia="Arial" w:hAnsi="Segoe UI" w:cs="Segoe UI"/>
          <w:b/>
          <w:bCs/>
          <w:sz w:val="20"/>
          <w:szCs w:val="20"/>
        </w:rPr>
        <w:t>, a</w:t>
      </w:r>
      <w:r w:rsidR="00AA0868">
        <w:rPr>
          <w:rFonts w:ascii="Segoe UI" w:eastAsia="Arial" w:hAnsi="Segoe UI" w:cs="Segoe UI"/>
          <w:b/>
          <w:bCs/>
          <w:sz w:val="20"/>
          <w:szCs w:val="20"/>
        </w:rPr>
        <w:t xml:space="preserve"> t</w:t>
      </w:r>
      <w:r>
        <w:rPr>
          <w:rFonts w:ascii="Segoe UI" w:eastAsia="Arial" w:hAnsi="Segoe UI" w:cs="Segoe UI"/>
          <w:b/>
          <w:bCs/>
          <w:sz w:val="20"/>
          <w:szCs w:val="20"/>
        </w:rPr>
        <w:t xml:space="preserve">reści są </w:t>
      </w:r>
      <w:r w:rsidR="009157BF">
        <w:rPr>
          <w:rFonts w:ascii="Segoe UI" w:eastAsia="Arial" w:hAnsi="Segoe UI" w:cs="Segoe UI"/>
          <w:b/>
          <w:bCs/>
          <w:sz w:val="20"/>
          <w:szCs w:val="20"/>
        </w:rPr>
        <w:t>bezpłatne i może z nich sko</w:t>
      </w:r>
      <w:r>
        <w:rPr>
          <w:rFonts w:ascii="Segoe UI" w:eastAsia="Arial" w:hAnsi="Segoe UI" w:cs="Segoe UI"/>
          <w:b/>
          <w:bCs/>
          <w:sz w:val="20"/>
          <w:szCs w:val="20"/>
        </w:rPr>
        <w:t xml:space="preserve">rzystać każda nauczycielka czy </w:t>
      </w:r>
      <w:r w:rsidR="009157BF">
        <w:rPr>
          <w:rFonts w:ascii="Segoe UI" w:eastAsia="Arial" w:hAnsi="Segoe UI" w:cs="Segoe UI"/>
          <w:b/>
          <w:bCs/>
          <w:sz w:val="20"/>
          <w:szCs w:val="20"/>
        </w:rPr>
        <w:t xml:space="preserve">nauczyciel. </w:t>
      </w:r>
    </w:p>
    <w:p w14:paraId="4B6647B2" w14:textId="2C08E985" w:rsidR="00592F8C" w:rsidRPr="00592F8C" w:rsidRDefault="009157BF" w:rsidP="00592F8C">
      <w:pPr>
        <w:spacing w:line="276" w:lineRule="auto"/>
        <w:rPr>
          <w:rFonts w:ascii="Segoe UI" w:eastAsia="Arial" w:hAnsi="Segoe UI" w:cs="Segoe UI"/>
          <w:sz w:val="20"/>
          <w:szCs w:val="20"/>
        </w:rPr>
      </w:pPr>
      <w:r w:rsidRPr="00AE089A">
        <w:rPr>
          <w:rFonts w:ascii="Segoe UI" w:eastAsia="Arial" w:hAnsi="Segoe UI" w:cs="Segoe UI"/>
          <w:sz w:val="20"/>
          <w:szCs w:val="20"/>
        </w:rPr>
        <w:t xml:space="preserve">(S)pokój </w:t>
      </w:r>
      <w:r>
        <w:rPr>
          <w:rFonts w:ascii="Segoe UI" w:eastAsia="Arial" w:hAnsi="Segoe UI" w:cs="Segoe UI"/>
          <w:sz w:val="20"/>
          <w:szCs w:val="20"/>
        </w:rPr>
        <w:t>N</w:t>
      </w:r>
      <w:r w:rsidR="00592F8C">
        <w:rPr>
          <w:rFonts w:ascii="Segoe UI" w:eastAsia="Arial" w:hAnsi="Segoe UI" w:cs="Segoe UI"/>
          <w:sz w:val="20"/>
          <w:szCs w:val="20"/>
        </w:rPr>
        <w:t xml:space="preserve">auczycielski jest częścią </w:t>
      </w:r>
      <w:r w:rsidR="00771B4D">
        <w:rPr>
          <w:rFonts w:ascii="Segoe UI" w:eastAsia="Arial" w:hAnsi="Segoe UI" w:cs="Segoe UI"/>
          <w:sz w:val="20"/>
          <w:szCs w:val="20"/>
        </w:rPr>
        <w:t>projektu</w:t>
      </w:r>
      <w:r w:rsidR="00592F8C">
        <w:rPr>
          <w:rFonts w:ascii="Segoe UI" w:eastAsia="Arial" w:hAnsi="Segoe UI" w:cs="Segoe UI"/>
          <w:sz w:val="20"/>
          <w:szCs w:val="20"/>
        </w:rPr>
        <w:t xml:space="preserve"> </w:t>
      </w:r>
      <w:r w:rsidR="00592F8C" w:rsidRPr="00592F8C">
        <w:rPr>
          <w:rFonts w:ascii="Segoe UI" w:eastAsia="Arial" w:hAnsi="Segoe UI" w:cs="Segoe UI"/>
          <w:sz w:val="20"/>
          <w:szCs w:val="20"/>
        </w:rPr>
        <w:t>Krople Uważności</w:t>
      </w:r>
      <w:r w:rsidR="00592F8C">
        <w:rPr>
          <w:rFonts w:ascii="Segoe UI" w:eastAsia="Arial" w:hAnsi="Segoe UI" w:cs="Segoe UI"/>
          <w:sz w:val="20"/>
          <w:szCs w:val="20"/>
        </w:rPr>
        <w:t>, w</w:t>
      </w:r>
      <w:r w:rsidR="00AA0868">
        <w:rPr>
          <w:rFonts w:ascii="Segoe UI" w:eastAsia="Arial" w:hAnsi="Segoe UI" w:cs="Segoe UI"/>
          <w:sz w:val="20"/>
          <w:szCs w:val="20"/>
        </w:rPr>
        <w:t xml:space="preserve"> którym</w:t>
      </w:r>
      <w:r w:rsidR="00592F8C">
        <w:rPr>
          <w:rFonts w:ascii="Segoe UI" w:eastAsia="Arial" w:hAnsi="Segoe UI" w:cs="Segoe UI"/>
          <w:sz w:val="20"/>
          <w:szCs w:val="20"/>
        </w:rPr>
        <w:t xml:space="preserve"> </w:t>
      </w:r>
      <w:r w:rsidR="00592F8C" w:rsidRPr="00592F8C">
        <w:rPr>
          <w:rFonts w:ascii="Segoe UI" w:eastAsia="Arial" w:hAnsi="Segoe UI" w:cs="Segoe UI"/>
          <w:sz w:val="20"/>
          <w:szCs w:val="20"/>
        </w:rPr>
        <w:t>nauczyciele i nauczycielki praktykują uważność, aby następnie przenieść tę praktykę do klasy, na pracę z uczniami i uczennicami.</w:t>
      </w:r>
      <w:r w:rsidR="00592F8C">
        <w:rPr>
          <w:rFonts w:ascii="Segoe UI" w:eastAsia="Arial" w:hAnsi="Segoe UI" w:cs="Segoe UI"/>
          <w:sz w:val="20"/>
          <w:szCs w:val="20"/>
        </w:rPr>
        <w:t xml:space="preserve"> </w:t>
      </w:r>
      <w:r w:rsidR="007204D7">
        <w:rPr>
          <w:rFonts w:ascii="Segoe UI" w:eastAsia="Arial" w:hAnsi="Segoe UI" w:cs="Segoe UI"/>
          <w:sz w:val="20"/>
          <w:szCs w:val="20"/>
        </w:rPr>
        <w:t>Projekt wspiera edukatorów</w:t>
      </w:r>
      <w:r w:rsidR="00CB49C3" w:rsidRPr="00CB49C3">
        <w:rPr>
          <w:rFonts w:ascii="Segoe UI" w:eastAsia="Arial" w:hAnsi="Segoe UI" w:cs="Segoe UI"/>
          <w:sz w:val="20"/>
          <w:szCs w:val="20"/>
        </w:rPr>
        <w:t xml:space="preserve"> we wzmacnianiu </w:t>
      </w:r>
      <w:r w:rsidR="00CB49C3">
        <w:rPr>
          <w:rFonts w:ascii="Segoe UI" w:eastAsia="Arial" w:hAnsi="Segoe UI" w:cs="Segoe UI"/>
          <w:sz w:val="20"/>
          <w:szCs w:val="20"/>
        </w:rPr>
        <w:t>nie tylko</w:t>
      </w:r>
      <w:r w:rsidR="00CB49C3" w:rsidRPr="00CB49C3">
        <w:rPr>
          <w:rFonts w:ascii="Segoe UI" w:eastAsia="Arial" w:hAnsi="Segoe UI" w:cs="Segoe UI"/>
          <w:sz w:val="20"/>
          <w:szCs w:val="20"/>
        </w:rPr>
        <w:t xml:space="preserve"> zdrowia psychicznego uczniów, </w:t>
      </w:r>
      <w:r w:rsidR="00CB49C3">
        <w:rPr>
          <w:rFonts w:ascii="Segoe UI" w:eastAsia="Arial" w:hAnsi="Segoe UI" w:cs="Segoe UI"/>
          <w:sz w:val="20"/>
          <w:szCs w:val="20"/>
        </w:rPr>
        <w:t>ale też w</w:t>
      </w:r>
      <w:r w:rsidR="00CB49C3" w:rsidRPr="00CB49C3">
        <w:rPr>
          <w:rFonts w:ascii="Segoe UI" w:eastAsia="Arial" w:hAnsi="Segoe UI" w:cs="Segoe UI"/>
          <w:sz w:val="20"/>
          <w:szCs w:val="20"/>
        </w:rPr>
        <w:t xml:space="preserve"> zadbaniu o siebie samych.</w:t>
      </w:r>
    </w:p>
    <w:p w14:paraId="2C531CAD" w14:textId="1AD0986E" w:rsidR="009157BF" w:rsidRDefault="009157BF" w:rsidP="009157BF">
      <w:pPr>
        <w:spacing w:line="276" w:lineRule="auto"/>
        <w:rPr>
          <w:rFonts w:ascii="Arial" w:hAnsi="Arial" w:cs="Arial"/>
          <w:sz w:val="20"/>
          <w:szCs w:val="20"/>
        </w:rPr>
      </w:pPr>
      <w:r w:rsidRPr="762B7D40">
        <w:rPr>
          <w:rFonts w:ascii="Segoe UI" w:eastAsia="Arial" w:hAnsi="Segoe UI" w:cs="Segoe UI"/>
          <w:sz w:val="20"/>
          <w:szCs w:val="20"/>
        </w:rPr>
        <w:t xml:space="preserve">(S)pokój nauczycielski to pigułka wiedzy, </w:t>
      </w:r>
      <w:r w:rsidR="00592F8C" w:rsidRPr="762B7D40">
        <w:rPr>
          <w:rFonts w:ascii="Segoe UI" w:eastAsia="Arial" w:hAnsi="Segoe UI" w:cs="Segoe UI"/>
          <w:sz w:val="20"/>
          <w:szCs w:val="20"/>
        </w:rPr>
        <w:t>na platformie dowiemy się, czym jest uważność, autorzy</w:t>
      </w:r>
      <w:r w:rsidRPr="762B7D40">
        <w:rPr>
          <w:rFonts w:ascii="Segoe UI" w:eastAsia="Arial" w:hAnsi="Segoe UI" w:cs="Segoe UI"/>
          <w:sz w:val="20"/>
          <w:szCs w:val="20"/>
        </w:rPr>
        <w:t xml:space="preserve"> </w:t>
      </w:r>
      <w:r w:rsidR="00592F8C" w:rsidRPr="762B7D40">
        <w:rPr>
          <w:rFonts w:ascii="Segoe UI" w:eastAsia="Arial" w:hAnsi="Segoe UI" w:cs="Segoe UI"/>
          <w:sz w:val="20"/>
          <w:szCs w:val="20"/>
        </w:rPr>
        <w:t xml:space="preserve">rozbrajają mity </w:t>
      </w:r>
      <w:r w:rsidRPr="762B7D40">
        <w:rPr>
          <w:rFonts w:ascii="Segoe UI" w:eastAsia="Arial" w:hAnsi="Segoe UI" w:cs="Segoe UI"/>
          <w:sz w:val="20"/>
          <w:szCs w:val="20"/>
        </w:rPr>
        <w:t>dotyczące</w:t>
      </w:r>
      <w:r w:rsidR="00AA0868" w:rsidRPr="762B7D40">
        <w:rPr>
          <w:rFonts w:ascii="Segoe UI" w:eastAsia="Arial" w:hAnsi="Segoe UI" w:cs="Segoe UI"/>
          <w:sz w:val="20"/>
          <w:szCs w:val="20"/>
        </w:rPr>
        <w:t xml:space="preserve"> mindfulness</w:t>
      </w:r>
      <w:r w:rsidRPr="762B7D40">
        <w:rPr>
          <w:rFonts w:ascii="Segoe UI" w:eastAsia="Arial" w:hAnsi="Segoe UI" w:cs="Segoe UI"/>
          <w:sz w:val="20"/>
          <w:szCs w:val="20"/>
        </w:rPr>
        <w:t>, poka</w:t>
      </w:r>
      <w:r w:rsidR="00AA0868" w:rsidRPr="762B7D40">
        <w:rPr>
          <w:rFonts w:ascii="Segoe UI" w:eastAsia="Arial" w:hAnsi="Segoe UI" w:cs="Segoe UI"/>
          <w:sz w:val="20"/>
          <w:szCs w:val="20"/>
        </w:rPr>
        <w:t>zują</w:t>
      </w:r>
      <w:r w:rsidRPr="762B7D40">
        <w:rPr>
          <w:rFonts w:ascii="Segoe UI" w:eastAsia="Arial" w:hAnsi="Segoe UI" w:cs="Segoe UI"/>
          <w:sz w:val="20"/>
          <w:szCs w:val="20"/>
        </w:rPr>
        <w:t xml:space="preserve">, jak strategie uważności wdrażać w codziennej pracy oraz </w:t>
      </w:r>
      <w:r w:rsidR="00AA0868" w:rsidRPr="762B7D40">
        <w:rPr>
          <w:rFonts w:ascii="Segoe UI" w:eastAsia="Arial" w:hAnsi="Segoe UI" w:cs="Segoe UI"/>
          <w:sz w:val="20"/>
          <w:szCs w:val="20"/>
        </w:rPr>
        <w:t>proponują</w:t>
      </w:r>
      <w:r w:rsidRPr="762B7D40">
        <w:rPr>
          <w:rFonts w:ascii="Segoe UI" w:eastAsia="Arial" w:hAnsi="Segoe UI" w:cs="Segoe UI"/>
          <w:sz w:val="20"/>
          <w:szCs w:val="20"/>
        </w:rPr>
        <w:t xml:space="preserve"> kilka małych praktyk do wykorzystania zarówno podczas samodzielnej praktyki uważności na co dzień</w:t>
      </w:r>
      <w:r w:rsidR="00782403" w:rsidRPr="762B7D40">
        <w:rPr>
          <w:rFonts w:ascii="Segoe UI" w:eastAsia="Arial" w:hAnsi="Segoe UI" w:cs="Segoe UI"/>
          <w:sz w:val="20"/>
          <w:szCs w:val="20"/>
        </w:rPr>
        <w:t>,</w:t>
      </w:r>
      <w:r w:rsidRPr="762B7D40">
        <w:rPr>
          <w:rFonts w:ascii="Segoe UI" w:eastAsia="Arial" w:hAnsi="Segoe UI" w:cs="Segoe UI"/>
          <w:sz w:val="20"/>
          <w:szCs w:val="20"/>
        </w:rPr>
        <w:t xml:space="preserve"> jak i na lekcjach z dziećmi i młodzieżą.</w:t>
      </w:r>
      <w:r w:rsidR="00AA0868" w:rsidRPr="762B7D40">
        <w:rPr>
          <w:rFonts w:ascii="Segoe UI" w:eastAsia="Arial" w:hAnsi="Segoe UI" w:cs="Segoe UI"/>
          <w:sz w:val="20"/>
          <w:szCs w:val="20"/>
        </w:rPr>
        <w:t xml:space="preserve">  W</w:t>
      </w:r>
      <w:r w:rsidRPr="762B7D40">
        <w:rPr>
          <w:rFonts w:ascii="Segoe UI" w:eastAsia="Arial" w:hAnsi="Segoe UI" w:cs="Segoe UI"/>
          <w:sz w:val="20"/>
          <w:szCs w:val="20"/>
        </w:rPr>
        <w:t xml:space="preserve">szystko </w:t>
      </w:r>
      <w:r w:rsidR="00AA0868" w:rsidRPr="762B7D40">
        <w:rPr>
          <w:rFonts w:ascii="Segoe UI" w:eastAsia="Arial" w:hAnsi="Segoe UI" w:cs="Segoe UI"/>
          <w:sz w:val="20"/>
          <w:szCs w:val="20"/>
        </w:rPr>
        <w:t xml:space="preserve">to </w:t>
      </w:r>
      <w:r w:rsidRPr="762B7D40">
        <w:rPr>
          <w:rFonts w:ascii="Segoe UI" w:eastAsia="Arial" w:hAnsi="Segoe UI" w:cs="Segoe UI"/>
          <w:sz w:val="20"/>
          <w:szCs w:val="20"/>
        </w:rPr>
        <w:t>podzielone</w:t>
      </w:r>
      <w:r w:rsidR="00AA0868" w:rsidRPr="762B7D40">
        <w:rPr>
          <w:rFonts w:ascii="Segoe UI" w:eastAsia="Arial" w:hAnsi="Segoe UI" w:cs="Segoe UI"/>
          <w:sz w:val="20"/>
          <w:szCs w:val="20"/>
        </w:rPr>
        <w:t xml:space="preserve"> jest</w:t>
      </w:r>
      <w:r w:rsidRPr="762B7D40">
        <w:rPr>
          <w:rFonts w:ascii="Segoe UI" w:eastAsia="Arial" w:hAnsi="Segoe UI" w:cs="Segoe UI"/>
          <w:sz w:val="20"/>
          <w:szCs w:val="20"/>
        </w:rPr>
        <w:t xml:space="preserve"> na 4 obszary tematyczne: wiedza, </w:t>
      </w:r>
      <w:r w:rsidR="00AA0868" w:rsidRPr="762B7D40">
        <w:rPr>
          <w:rFonts w:ascii="Segoe UI" w:eastAsia="Arial" w:hAnsi="Segoe UI" w:cs="Segoe UI"/>
          <w:sz w:val="20"/>
          <w:szCs w:val="20"/>
        </w:rPr>
        <w:t>strategie, praktyka, inspiracje.</w:t>
      </w:r>
      <w:r w:rsidRPr="762B7D40">
        <w:rPr>
          <w:rFonts w:ascii="Segoe UI" w:eastAsia="Arial" w:hAnsi="Segoe UI" w:cs="Segoe UI"/>
          <w:sz w:val="20"/>
          <w:szCs w:val="20"/>
        </w:rPr>
        <w:t xml:space="preserve"> O tym, jak ogromny wpływ na uczniów ma spokój nauczycieli oraz ich panowanie nad własnymi emocjami, jest przekonana konsultant krajowa w dziedzinie psychiatrii dzieci i młodzieży, która objęła patron</w:t>
      </w:r>
      <w:r w:rsidR="0001678B" w:rsidRPr="762B7D40">
        <w:rPr>
          <w:rFonts w:ascii="Segoe UI" w:eastAsia="Arial" w:hAnsi="Segoe UI" w:cs="Segoe UI"/>
          <w:sz w:val="20"/>
          <w:szCs w:val="20"/>
        </w:rPr>
        <w:t>atem</w:t>
      </w:r>
      <w:r w:rsidRPr="762B7D40">
        <w:rPr>
          <w:rFonts w:ascii="Segoe UI" w:eastAsia="Arial" w:hAnsi="Segoe UI" w:cs="Segoe UI"/>
          <w:sz w:val="20"/>
          <w:szCs w:val="20"/>
        </w:rPr>
        <w:t xml:space="preserve"> kampanię Krople Uważności</w:t>
      </w:r>
      <w:r w:rsidRPr="762B7D40">
        <w:rPr>
          <w:rFonts w:ascii="Arial" w:hAnsi="Arial" w:cs="Arial"/>
          <w:sz w:val="20"/>
          <w:szCs w:val="20"/>
        </w:rPr>
        <w:t>.</w:t>
      </w:r>
    </w:p>
    <w:p w14:paraId="0B7FDCA9" w14:textId="76368127" w:rsidR="009157BF" w:rsidRPr="00AE089A" w:rsidRDefault="009157BF" w:rsidP="009157BF">
      <w:pPr>
        <w:spacing w:line="276" w:lineRule="auto"/>
        <w:rPr>
          <w:rFonts w:ascii="Segoe UI" w:eastAsia="Arial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–</w:t>
      </w:r>
      <w:r w:rsidRPr="001B1F34">
        <w:rPr>
          <w:rFonts w:ascii="Segoe UI" w:eastAsia="Arial" w:hAnsi="Segoe UI" w:cs="Segoe UI"/>
          <w:i/>
          <w:sz w:val="20"/>
          <w:szCs w:val="20"/>
        </w:rPr>
        <w:t xml:space="preserve"> Bardzo często powtarzam, że profilaktyka ma bardzo duże znaczenie w zapobieganiu zaburzeń psychicznych i powinna być tak naprawdę jej fundamentem. Każda aktywność, która jest podejmowana z tą myślą jest w mojej ocenie niezwykle cenna i bardzo potrzebna w naszej obecnej rzeczywistości, gdzie obserwujemy wzrost liczby dzieci i młodzieży, potrzebującej wsparcia specjalistów. Dlatego inicjatywa Krople Uważności, jest szczególnie bliska mojemu sercu</w:t>
      </w:r>
      <w:r>
        <w:rPr>
          <w:rFonts w:ascii="Segoe UI" w:eastAsia="Arial" w:hAnsi="Segoe UI" w:cs="Segoe UI"/>
          <w:i/>
          <w:sz w:val="20"/>
          <w:szCs w:val="20"/>
        </w:rPr>
        <w:t xml:space="preserve"> </w:t>
      </w:r>
      <w:r w:rsidRPr="00087BB5">
        <w:rPr>
          <w:rFonts w:ascii="Segoe UI" w:eastAsia="Arial" w:hAnsi="Segoe UI" w:cs="Segoe UI"/>
          <w:sz w:val="20"/>
          <w:szCs w:val="20"/>
        </w:rPr>
        <w:t>– podkreśla dr Aleksandra Lewandowska.</w:t>
      </w:r>
      <w:r>
        <w:rPr>
          <w:rFonts w:ascii="Segoe UI" w:eastAsia="Arial" w:hAnsi="Segoe UI" w:cs="Segoe UI"/>
          <w:sz w:val="20"/>
          <w:szCs w:val="20"/>
        </w:rPr>
        <w:t xml:space="preserve"> </w:t>
      </w:r>
    </w:p>
    <w:p w14:paraId="434101A2" w14:textId="60A548E1" w:rsidR="009157BF" w:rsidRDefault="009157BF" w:rsidP="009157BF">
      <w:pPr>
        <w:spacing w:line="276" w:lineRule="auto"/>
        <w:rPr>
          <w:rFonts w:ascii="Segoe UI" w:hAnsi="Segoe UI" w:cs="Segoe UI"/>
          <w:sz w:val="20"/>
          <w:szCs w:val="20"/>
        </w:rPr>
      </w:pPr>
      <w:r w:rsidRPr="762B7D40">
        <w:rPr>
          <w:rFonts w:ascii="Segoe UI" w:hAnsi="Segoe UI" w:cs="Segoe UI"/>
          <w:sz w:val="20"/>
          <w:szCs w:val="20"/>
        </w:rPr>
        <w:lastRenderedPageBreak/>
        <w:t xml:space="preserve">Zarówno statystyki jak i </w:t>
      </w:r>
      <w:r w:rsidR="00AA0868" w:rsidRPr="762B7D40">
        <w:rPr>
          <w:rFonts w:ascii="Segoe UI" w:hAnsi="Segoe UI" w:cs="Segoe UI"/>
          <w:sz w:val="20"/>
          <w:szCs w:val="20"/>
        </w:rPr>
        <w:t xml:space="preserve">opinie </w:t>
      </w:r>
      <w:r w:rsidRPr="762B7D40">
        <w:rPr>
          <w:rFonts w:ascii="Segoe UI" w:hAnsi="Segoe UI" w:cs="Segoe UI"/>
          <w:sz w:val="20"/>
          <w:szCs w:val="20"/>
        </w:rPr>
        <w:t>psychologów nie pozostawiają wątpliwości: coraz więcej dzieci (nawet kilkuletnich) oraz nastolatków zmaga się z obniżonym nastrojem lub depresją. Przyczyn jest bardzo wiele, a to jak uczniowie czują się w szkole i jakie wsparcie mogą otrzymać od nauczycieli</w:t>
      </w:r>
      <w:r w:rsidR="00AA0868" w:rsidRPr="762B7D40">
        <w:rPr>
          <w:rFonts w:ascii="Segoe UI" w:hAnsi="Segoe UI" w:cs="Segoe UI"/>
          <w:sz w:val="20"/>
          <w:szCs w:val="20"/>
        </w:rPr>
        <w:t>,</w:t>
      </w:r>
      <w:r w:rsidRPr="762B7D40">
        <w:rPr>
          <w:rFonts w:ascii="Segoe UI" w:hAnsi="Segoe UI" w:cs="Segoe UI"/>
          <w:sz w:val="20"/>
          <w:szCs w:val="20"/>
        </w:rPr>
        <w:t xml:space="preserve"> ma duże znaczenie. </w:t>
      </w:r>
    </w:p>
    <w:p w14:paraId="1EC546E6" w14:textId="17749C3E" w:rsidR="009157BF" w:rsidRPr="001B1F34" w:rsidRDefault="009157BF" w:rsidP="009157BF">
      <w:pPr>
        <w:spacing w:line="276" w:lineRule="auto"/>
        <w:rPr>
          <w:rFonts w:ascii="Segoe UI" w:eastAsia="Times New Roman" w:hAnsi="Segoe UI" w:cs="Segoe UI"/>
          <w:i/>
          <w:sz w:val="20"/>
          <w:szCs w:val="20"/>
          <w:lang w:eastAsia="pl-PL"/>
        </w:rPr>
      </w:pPr>
      <w:r w:rsidRPr="000F5442">
        <w:rPr>
          <w:rFonts w:ascii="Segoe UI" w:eastAsia="Times New Roman" w:hAnsi="Segoe UI" w:cs="Segoe UI"/>
          <w:sz w:val="20"/>
          <w:szCs w:val="20"/>
          <w:lang w:eastAsia="pl-PL"/>
        </w:rPr>
        <w:t xml:space="preserve">Kadra nauczycielska także potrzebuje narzędzi i wsparcia, aby móc jak najlepiej odpowiedzieć na potrzeby i problemy swoich podopiecznych, dlatego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Fundacja Szkoła z Klasą </w:t>
      </w:r>
      <w:r w:rsidRPr="000F5442">
        <w:rPr>
          <w:rFonts w:ascii="Segoe UI" w:eastAsia="Times New Roman" w:hAnsi="Segoe UI" w:cs="Segoe UI"/>
          <w:sz w:val="20"/>
          <w:szCs w:val="20"/>
          <w:lang w:eastAsia="pl-PL"/>
        </w:rPr>
        <w:t xml:space="preserve">we współpracy z Fundacją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Edumind – Uważnośc w Edukacji</w:t>
      </w:r>
      <w:r w:rsidRPr="000F5442">
        <w:rPr>
          <w:rFonts w:ascii="Segoe UI" w:eastAsia="Times New Roman" w:hAnsi="Segoe UI" w:cs="Segoe UI"/>
          <w:sz w:val="20"/>
          <w:szCs w:val="20"/>
          <w:lang w:eastAsia="pl-PL"/>
        </w:rPr>
        <w:t>, prowadzi cykliczne warsztaty uważności dla nauczycielek i nauczycieli z całej Polski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782403" w:rsidRPr="001B1F34">
        <w:rPr>
          <w:rFonts w:ascii="Segoe UI" w:eastAsia="Times New Roman" w:hAnsi="Segoe UI" w:cs="Segoe UI"/>
          <w:sz w:val="20"/>
          <w:szCs w:val="20"/>
          <w:lang w:eastAsia="pl-PL"/>
        </w:rPr>
        <w:t>–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0F5442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1B1F34">
        <w:rPr>
          <w:rFonts w:ascii="Segoe UI" w:eastAsia="Times New Roman" w:hAnsi="Segoe UI" w:cs="Segoe UI"/>
          <w:i/>
          <w:sz w:val="20"/>
          <w:szCs w:val="20"/>
          <w:lang w:eastAsia="pl-PL"/>
        </w:rPr>
        <w:t>Mindfulness, jest ważnym narzędziem w radzeniu sobie z codziennym stresem i trudnymi sytuacjami, a dzięki praktyce uważności nauczyciele są bardziej opanowani, efektywni oraz mają zasoby emocjonalne, żeby wspierać swoich uczniów i uczennice. Na przestrzeni roku w ramach projektu Krople Uważności udało się przeszkolić prawie 120 nauczycieli z 70 szkół, co pozwoliło nam na dotarcie w niecały rok do ponad 5000 uczniów w całej Polsce</w:t>
      </w:r>
      <w:r>
        <w:rPr>
          <w:rFonts w:ascii="Segoe UI" w:eastAsia="Times New Roman" w:hAnsi="Segoe UI" w:cs="Segoe UI"/>
          <w:i/>
          <w:sz w:val="20"/>
          <w:szCs w:val="20"/>
          <w:lang w:eastAsia="pl-PL"/>
        </w:rPr>
        <w:t xml:space="preserve"> </w:t>
      </w:r>
      <w:r w:rsidRPr="001B1F34">
        <w:rPr>
          <w:rFonts w:ascii="Segoe UI" w:eastAsia="Times New Roman" w:hAnsi="Segoe UI" w:cs="Segoe UI"/>
          <w:sz w:val="20"/>
          <w:szCs w:val="20"/>
          <w:lang w:eastAsia="pl-PL"/>
        </w:rPr>
        <w:t>–</w:t>
      </w:r>
      <w:r w:rsidR="00782403">
        <w:rPr>
          <w:rFonts w:ascii="Segoe UI" w:eastAsia="Times New Roman" w:hAnsi="Segoe UI" w:cs="Segoe UI"/>
          <w:sz w:val="20"/>
          <w:szCs w:val="20"/>
          <w:lang w:eastAsia="pl-PL"/>
        </w:rPr>
        <w:t xml:space="preserve"> mówi</w:t>
      </w:r>
      <w:r w:rsidRPr="001B1F34">
        <w:rPr>
          <w:rFonts w:ascii="Segoe UI" w:eastAsia="Times New Roman" w:hAnsi="Segoe UI" w:cs="Segoe UI"/>
          <w:sz w:val="20"/>
          <w:szCs w:val="20"/>
          <w:lang w:eastAsia="pl-PL"/>
        </w:rPr>
        <w:t xml:space="preserve"> Marta Puciłowska, wiceprezeska Fundacji Szkoła z Klasą.</w:t>
      </w:r>
    </w:p>
    <w:p w14:paraId="113DB8BA" w14:textId="45B832E7" w:rsidR="009157BF" w:rsidRPr="00AA0868" w:rsidRDefault="009157BF" w:rsidP="009157BF">
      <w:pPr>
        <w:spacing w:line="276" w:lineRule="auto"/>
        <w:rPr>
          <w:rFonts w:ascii="Segoe UI" w:eastAsia="Arial" w:hAnsi="Segoe UI" w:cs="Segoe UI"/>
          <w:i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Kampania</w:t>
      </w:r>
      <w:r w:rsidRPr="2DE68F45">
        <w:rPr>
          <w:rFonts w:ascii="Segoe UI" w:eastAsia="Times New Roman" w:hAnsi="Segoe UI" w:cs="Segoe UI"/>
          <w:sz w:val="20"/>
          <w:szCs w:val="20"/>
          <w:lang w:eastAsia="pl-PL"/>
        </w:rPr>
        <w:t xml:space="preserve"> jest </w:t>
      </w:r>
      <w:r w:rsidR="00782403">
        <w:rPr>
          <w:rFonts w:ascii="Segoe UI" w:eastAsia="Times New Roman" w:hAnsi="Segoe UI" w:cs="Segoe UI"/>
          <w:sz w:val="20"/>
          <w:szCs w:val="20"/>
          <w:lang w:eastAsia="pl-PL"/>
        </w:rPr>
        <w:t>sponsorowana</w:t>
      </w:r>
      <w:r w:rsidRPr="2DE68F45">
        <w:rPr>
          <w:rFonts w:ascii="Segoe UI" w:eastAsia="Times New Roman" w:hAnsi="Segoe UI" w:cs="Segoe UI"/>
          <w:sz w:val="20"/>
          <w:szCs w:val="20"/>
          <w:lang w:eastAsia="pl-PL"/>
        </w:rPr>
        <w:t xml:space="preserve"> przez firmę AstraZeneca Pharma Poland w ramach globalnej inicjatywy Young Health Programme. Ambicją programu jest zmierzenie się z poważnym wyzwaniem</w:t>
      </w:r>
      <w:r w:rsidR="00782403">
        <w:rPr>
          <w:rFonts w:ascii="Segoe UI" w:eastAsia="Times New Roman" w:hAnsi="Segoe UI" w:cs="Segoe UI"/>
          <w:sz w:val="20"/>
          <w:szCs w:val="20"/>
          <w:lang w:eastAsia="pl-PL"/>
        </w:rPr>
        <w:t xml:space="preserve">, jakim jest </w:t>
      </w:r>
      <w:r w:rsidR="00081F6F">
        <w:rPr>
          <w:rFonts w:ascii="Segoe UI" w:eastAsia="Times New Roman" w:hAnsi="Segoe UI" w:cs="Segoe UI"/>
          <w:sz w:val="20"/>
          <w:szCs w:val="20"/>
          <w:lang w:eastAsia="pl-PL"/>
        </w:rPr>
        <w:t xml:space="preserve">odpowiednie zadbanie o </w:t>
      </w:r>
      <w:r w:rsidR="00782403">
        <w:rPr>
          <w:rFonts w:ascii="Segoe UI" w:eastAsia="Times New Roman" w:hAnsi="Segoe UI" w:cs="Segoe UI"/>
          <w:sz w:val="20"/>
          <w:szCs w:val="20"/>
          <w:lang w:eastAsia="pl-PL"/>
        </w:rPr>
        <w:t xml:space="preserve">zdrowie psychiczne </w:t>
      </w:r>
      <w:r w:rsidRPr="2DE68F45">
        <w:rPr>
          <w:rFonts w:ascii="Segoe UI" w:eastAsia="Times New Roman" w:hAnsi="Segoe UI" w:cs="Segoe UI"/>
          <w:sz w:val="20"/>
          <w:szCs w:val="20"/>
          <w:lang w:eastAsia="pl-PL"/>
        </w:rPr>
        <w:t>dzieci i młodzieży</w:t>
      </w:r>
      <w:r w:rsidR="003D7495">
        <w:rPr>
          <w:rFonts w:ascii="Segoe UI" w:eastAsia="Times New Roman" w:hAnsi="Segoe UI" w:cs="Segoe UI"/>
          <w:sz w:val="20"/>
          <w:szCs w:val="20"/>
          <w:lang w:eastAsia="pl-PL"/>
        </w:rPr>
        <w:t xml:space="preserve">. – </w:t>
      </w:r>
      <w:r w:rsidR="003D7495" w:rsidRPr="00AA0868">
        <w:rPr>
          <w:rFonts w:ascii="Segoe UI" w:eastAsia="Times New Roman" w:hAnsi="Segoe UI" w:cs="Segoe UI"/>
          <w:i/>
          <w:sz w:val="20"/>
          <w:szCs w:val="20"/>
          <w:lang w:eastAsia="pl-PL"/>
        </w:rPr>
        <w:t>Jako f</w:t>
      </w:r>
      <w:r w:rsidRPr="00AA0868">
        <w:rPr>
          <w:rFonts w:ascii="Segoe UI" w:eastAsia="Times New Roman" w:hAnsi="Segoe UI" w:cs="Segoe UI"/>
          <w:i/>
          <w:sz w:val="20"/>
          <w:szCs w:val="20"/>
          <w:lang w:eastAsia="pl-PL"/>
        </w:rPr>
        <w:t xml:space="preserve">irma </w:t>
      </w:r>
      <w:r w:rsidR="003D7495" w:rsidRPr="00AA0868">
        <w:rPr>
          <w:rFonts w:ascii="Segoe UI" w:eastAsia="Times New Roman" w:hAnsi="Segoe UI" w:cs="Segoe UI"/>
          <w:i/>
          <w:sz w:val="20"/>
          <w:szCs w:val="20"/>
          <w:lang w:eastAsia="pl-PL"/>
        </w:rPr>
        <w:t xml:space="preserve">staramy się </w:t>
      </w:r>
      <w:r w:rsidRPr="00AA0868">
        <w:rPr>
          <w:rFonts w:ascii="Segoe UI" w:eastAsia="Times New Roman" w:hAnsi="Segoe UI" w:cs="Segoe UI"/>
          <w:i/>
          <w:sz w:val="20"/>
          <w:szCs w:val="20"/>
          <w:lang w:eastAsia="pl-PL"/>
        </w:rPr>
        <w:t>na co dzień angaż</w:t>
      </w:r>
      <w:r w:rsidR="003D7495" w:rsidRPr="00AA0868">
        <w:rPr>
          <w:rFonts w:ascii="Segoe UI" w:eastAsia="Times New Roman" w:hAnsi="Segoe UI" w:cs="Segoe UI"/>
          <w:i/>
          <w:sz w:val="20"/>
          <w:szCs w:val="20"/>
          <w:lang w:eastAsia="pl-PL"/>
        </w:rPr>
        <w:t>ować</w:t>
      </w:r>
      <w:r w:rsidRPr="00AA0868">
        <w:rPr>
          <w:rFonts w:ascii="Segoe UI" w:eastAsia="Times New Roman" w:hAnsi="Segoe UI" w:cs="Segoe UI"/>
          <w:i/>
          <w:sz w:val="20"/>
          <w:szCs w:val="20"/>
          <w:lang w:eastAsia="pl-PL"/>
        </w:rPr>
        <w:t xml:space="preserve"> w liczne działania mające na celu </w:t>
      </w:r>
      <w:r w:rsidR="00782403" w:rsidRPr="00AA0868">
        <w:rPr>
          <w:rFonts w:ascii="Segoe UI" w:eastAsia="Times New Roman" w:hAnsi="Segoe UI" w:cs="Segoe UI"/>
          <w:i/>
          <w:sz w:val="20"/>
          <w:szCs w:val="20"/>
          <w:lang w:eastAsia="pl-PL"/>
        </w:rPr>
        <w:t xml:space="preserve">niesienie pomocy dzieciom </w:t>
      </w:r>
      <w:r w:rsidRPr="00AA0868">
        <w:rPr>
          <w:rFonts w:ascii="Segoe UI" w:eastAsia="Times New Roman" w:hAnsi="Segoe UI" w:cs="Segoe UI"/>
          <w:i/>
          <w:sz w:val="20"/>
          <w:szCs w:val="20"/>
          <w:lang w:eastAsia="pl-PL"/>
        </w:rPr>
        <w:t>oraz młodzieży w Polsce</w:t>
      </w:r>
      <w:r w:rsidR="003D7495">
        <w:rPr>
          <w:rFonts w:ascii="Segoe UI" w:eastAsia="Times New Roman" w:hAnsi="Segoe UI" w:cs="Segoe UI"/>
          <w:sz w:val="20"/>
          <w:szCs w:val="20"/>
          <w:lang w:eastAsia="pl-PL"/>
        </w:rPr>
        <w:t xml:space="preserve"> – mówi Wiktor Janicki, prezes AstraZeneca.</w:t>
      </w:r>
      <w:r w:rsidR="00782403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3D7495">
        <w:rPr>
          <w:rFonts w:ascii="Segoe UI" w:eastAsia="Times New Roman" w:hAnsi="Segoe UI" w:cs="Segoe UI"/>
          <w:sz w:val="20"/>
          <w:szCs w:val="20"/>
          <w:lang w:eastAsia="pl-PL"/>
        </w:rPr>
        <w:t xml:space="preserve">– </w:t>
      </w:r>
      <w:r w:rsidR="00782403" w:rsidRPr="00AA0868">
        <w:rPr>
          <w:rFonts w:ascii="Segoe UI" w:eastAsia="Times New Roman" w:hAnsi="Segoe UI" w:cs="Segoe UI"/>
          <w:i/>
          <w:sz w:val="20"/>
          <w:szCs w:val="20"/>
          <w:lang w:eastAsia="pl-PL"/>
        </w:rPr>
        <w:t xml:space="preserve">W ostatnim czasie </w:t>
      </w:r>
      <w:r w:rsidR="003D7495" w:rsidRPr="00AA0868">
        <w:rPr>
          <w:rFonts w:ascii="Segoe UI" w:eastAsia="Times New Roman" w:hAnsi="Segoe UI" w:cs="Segoe UI"/>
          <w:i/>
          <w:sz w:val="20"/>
          <w:szCs w:val="20"/>
          <w:lang w:eastAsia="pl-PL"/>
        </w:rPr>
        <w:t>wsparliśmy</w:t>
      </w:r>
      <w:r w:rsidRPr="00AA0868">
        <w:rPr>
          <w:rFonts w:ascii="Segoe UI" w:eastAsia="Times New Roman" w:hAnsi="Segoe UI" w:cs="Segoe UI"/>
          <w:i/>
          <w:sz w:val="20"/>
          <w:szCs w:val="20"/>
          <w:lang w:eastAsia="pl-PL"/>
        </w:rPr>
        <w:t xml:space="preserve"> akcję #zdrowiewgłowie realizowaną przez Fundację TVN poprzez zakup </w:t>
      </w:r>
      <w:r w:rsidR="003D7495" w:rsidRPr="00AA0868">
        <w:rPr>
          <w:rFonts w:ascii="Segoe UI" w:eastAsia="Times New Roman" w:hAnsi="Segoe UI" w:cs="Segoe UI"/>
          <w:i/>
          <w:sz w:val="20"/>
          <w:szCs w:val="20"/>
          <w:lang w:eastAsia="pl-PL"/>
        </w:rPr>
        <w:t>„Bajek”</w:t>
      </w:r>
      <w:r w:rsidRPr="00AA0868">
        <w:rPr>
          <w:rFonts w:ascii="Segoe UI" w:eastAsia="Times New Roman" w:hAnsi="Segoe UI" w:cs="Segoe UI"/>
          <w:i/>
          <w:sz w:val="20"/>
          <w:szCs w:val="20"/>
          <w:lang w:eastAsia="pl-PL"/>
        </w:rPr>
        <w:t xml:space="preserve"> autorstwa Natalie Portman. Dochód ze sprzedaży k</w:t>
      </w:r>
      <w:r w:rsidR="003D7495" w:rsidRPr="00AA0868">
        <w:rPr>
          <w:rFonts w:ascii="Segoe UI" w:eastAsia="Times New Roman" w:hAnsi="Segoe UI" w:cs="Segoe UI"/>
          <w:i/>
          <w:sz w:val="20"/>
          <w:szCs w:val="20"/>
          <w:lang w:eastAsia="pl-PL"/>
        </w:rPr>
        <w:t>siążki</w:t>
      </w:r>
      <w:r w:rsidRPr="00AA0868">
        <w:rPr>
          <w:rFonts w:ascii="Segoe UI" w:eastAsia="Times New Roman" w:hAnsi="Segoe UI" w:cs="Segoe UI"/>
          <w:i/>
          <w:sz w:val="20"/>
          <w:szCs w:val="20"/>
          <w:lang w:eastAsia="pl-PL"/>
        </w:rPr>
        <w:t>, której autorka była gościem specjalnym</w:t>
      </w:r>
      <w:r w:rsidR="003D7495" w:rsidRPr="00AA0868">
        <w:rPr>
          <w:rFonts w:ascii="Segoe UI" w:eastAsia="Times New Roman" w:hAnsi="Segoe UI" w:cs="Segoe UI"/>
          <w:i/>
          <w:sz w:val="20"/>
          <w:szCs w:val="20"/>
          <w:lang w:eastAsia="pl-PL"/>
        </w:rPr>
        <w:t xml:space="preserve"> tegorocznej konferencji</w:t>
      </w:r>
      <w:r w:rsidRPr="00AA0868">
        <w:rPr>
          <w:rFonts w:ascii="Segoe UI" w:eastAsia="Times New Roman" w:hAnsi="Segoe UI" w:cs="Segoe UI"/>
          <w:i/>
          <w:sz w:val="20"/>
          <w:szCs w:val="20"/>
          <w:lang w:eastAsia="pl-PL"/>
        </w:rPr>
        <w:t xml:space="preserve"> Impact</w:t>
      </w:r>
      <w:r w:rsidR="003D7495" w:rsidRPr="00AA0868">
        <w:rPr>
          <w:rFonts w:ascii="Segoe UI" w:eastAsia="Times New Roman" w:hAnsi="Segoe UI" w:cs="Segoe UI"/>
          <w:i/>
          <w:sz w:val="20"/>
          <w:szCs w:val="20"/>
          <w:lang w:eastAsia="pl-PL"/>
        </w:rPr>
        <w:t>’</w:t>
      </w:r>
      <w:r w:rsidRPr="00AA0868">
        <w:rPr>
          <w:rFonts w:ascii="Segoe UI" w:eastAsia="Times New Roman" w:hAnsi="Segoe UI" w:cs="Segoe UI"/>
          <w:i/>
          <w:sz w:val="20"/>
          <w:szCs w:val="20"/>
          <w:lang w:eastAsia="pl-PL"/>
        </w:rPr>
        <w:t xml:space="preserve">23 w Poznaniu, </w:t>
      </w:r>
      <w:r w:rsidR="006100CA" w:rsidRPr="00AA0868">
        <w:rPr>
          <w:rFonts w:ascii="Segoe UI" w:eastAsia="Times New Roman" w:hAnsi="Segoe UI" w:cs="Segoe UI"/>
          <w:i/>
          <w:sz w:val="20"/>
          <w:szCs w:val="20"/>
          <w:lang w:eastAsia="pl-PL"/>
        </w:rPr>
        <w:t>zostanie w całości</w:t>
      </w:r>
      <w:r w:rsidRPr="00AA0868">
        <w:rPr>
          <w:rFonts w:ascii="Segoe UI" w:eastAsia="Times New Roman" w:hAnsi="Segoe UI" w:cs="Segoe UI"/>
          <w:i/>
          <w:sz w:val="20"/>
          <w:szCs w:val="20"/>
          <w:lang w:eastAsia="pl-PL"/>
        </w:rPr>
        <w:t xml:space="preserve"> przeznaczony na wsparcie polskiej psychiatrii dziecięce</w:t>
      </w:r>
      <w:r w:rsidR="00081F6F" w:rsidRPr="00AA0868">
        <w:rPr>
          <w:rFonts w:ascii="Segoe UI" w:eastAsia="Times New Roman" w:hAnsi="Segoe UI" w:cs="Segoe UI"/>
          <w:i/>
          <w:sz w:val="20"/>
          <w:szCs w:val="20"/>
          <w:lang w:eastAsia="pl-PL"/>
        </w:rPr>
        <w:t xml:space="preserve">j a </w:t>
      </w:r>
      <w:r w:rsidR="003D7495" w:rsidRPr="00AA0868">
        <w:rPr>
          <w:rFonts w:ascii="Segoe UI" w:eastAsia="Times New Roman" w:hAnsi="Segoe UI" w:cs="Segoe UI"/>
          <w:i/>
          <w:sz w:val="20"/>
          <w:szCs w:val="20"/>
          <w:lang w:eastAsia="pl-PL"/>
        </w:rPr>
        <w:t>zakupione książki trafią do dzieci naszych pracowników podczas Dnia Dziecka w biurze</w:t>
      </w:r>
      <w:r w:rsidR="00081F6F" w:rsidRPr="00AA0868">
        <w:rPr>
          <w:rFonts w:ascii="Segoe UI" w:eastAsia="Times New Roman" w:hAnsi="Segoe UI" w:cs="Segoe UI"/>
          <w:i/>
          <w:sz w:val="20"/>
          <w:szCs w:val="20"/>
          <w:lang w:eastAsia="pl-PL"/>
        </w:rPr>
        <w:t xml:space="preserve">. </w:t>
      </w:r>
    </w:p>
    <w:p w14:paraId="45C1EBE2" w14:textId="10C373D5" w:rsidR="00E804C6" w:rsidRPr="00081F6F" w:rsidRDefault="00E804C6" w:rsidP="00081F6F">
      <w:pPr>
        <w:spacing w:before="100" w:beforeAutospacing="1" w:after="100" w:afterAutospacing="1"/>
        <w:jc w:val="left"/>
        <w:rPr>
          <w:rFonts w:ascii="Segoe UI" w:hAnsi="Segoe UI" w:cs="Segoe UI"/>
          <w:b/>
          <w:color w:val="8B0051"/>
          <w:sz w:val="20"/>
          <w:szCs w:val="20"/>
          <w:lang w:eastAsia="pl-PL"/>
        </w:rPr>
      </w:pPr>
      <w:r w:rsidRPr="00BB0269">
        <w:rPr>
          <w:rFonts w:ascii="Segoe UI" w:eastAsia="Times New Roman" w:hAnsi="Segoe UI" w:cs="Segoe UI"/>
          <w:sz w:val="20"/>
          <w:szCs w:val="20"/>
          <w:lang w:eastAsia="pl-PL"/>
        </w:rPr>
        <w:t xml:space="preserve">Więcej o programie </w:t>
      </w:r>
      <w:r w:rsidRPr="00BB0269">
        <w:rPr>
          <w:rFonts w:ascii="Segoe UI" w:eastAsia="Times New Roman" w:hAnsi="Segoe UI" w:cs="Segoe UI"/>
          <w:i/>
          <w:sz w:val="20"/>
          <w:szCs w:val="20"/>
          <w:lang w:eastAsia="pl-PL"/>
        </w:rPr>
        <w:t>Krople Uważności</w:t>
      </w:r>
      <w:r w:rsidRPr="00BB0269">
        <w:rPr>
          <w:rFonts w:ascii="Segoe UI" w:eastAsia="Times New Roman" w:hAnsi="Segoe UI" w:cs="Segoe UI"/>
          <w:sz w:val="20"/>
          <w:szCs w:val="20"/>
          <w:lang w:eastAsia="pl-PL"/>
        </w:rPr>
        <w:t xml:space="preserve"> na stronie:  </w:t>
      </w:r>
      <w:hyperlink r:id="rId9" w:history="1">
        <w:r w:rsidRPr="00BB0269">
          <w:rPr>
            <w:rStyle w:val="Hipercze"/>
            <w:rFonts w:ascii="Segoe UI" w:eastAsia="Times New Roman" w:hAnsi="Segoe UI" w:cs="Segoe UI"/>
            <w:sz w:val="20"/>
            <w:szCs w:val="20"/>
            <w:lang w:eastAsia="pl-PL"/>
          </w:rPr>
          <w:t>https://rozmawiajzklasa.szkolazklasa.org.pl/krople-uwaznosci/spokoj-nauczycielski/</w:t>
        </w:r>
      </w:hyperlink>
      <w:r w:rsidRPr="00BB0269">
        <w:rPr>
          <w:rFonts w:ascii="Segoe UI" w:eastAsia="Times New Roman" w:hAnsi="Segoe UI" w:cs="Segoe UI"/>
          <w:sz w:val="20"/>
          <w:szCs w:val="20"/>
          <w:lang w:eastAsia="pl-PL"/>
        </w:rPr>
        <w:t xml:space="preserve">  </w:t>
      </w:r>
    </w:p>
    <w:p w14:paraId="3B83173E" w14:textId="77777777" w:rsidR="00E804C6" w:rsidRPr="00BB0269" w:rsidRDefault="00E804C6" w:rsidP="00E804C6">
      <w:pPr>
        <w:spacing w:line="240" w:lineRule="auto"/>
        <w:rPr>
          <w:rFonts w:ascii="Segoe UI" w:hAnsi="Segoe UI" w:cs="Segoe UI"/>
          <w:b/>
          <w:bCs/>
          <w:color w:val="595959" w:themeColor="text1" w:themeTint="A6"/>
          <w:sz w:val="20"/>
          <w:szCs w:val="20"/>
          <w:lang w:eastAsia="pl-PL"/>
        </w:rPr>
      </w:pPr>
      <w:r w:rsidRPr="00BB0269">
        <w:rPr>
          <w:rFonts w:ascii="Segoe UI" w:hAnsi="Segoe UI" w:cs="Segoe UI"/>
          <w:b/>
          <w:bCs/>
          <w:color w:val="595959" w:themeColor="text1" w:themeTint="A6"/>
          <w:sz w:val="20"/>
          <w:szCs w:val="20"/>
          <w:lang w:eastAsia="pl-PL"/>
        </w:rPr>
        <w:t xml:space="preserve">O Fundacji Szkoła z Klasą </w:t>
      </w:r>
    </w:p>
    <w:p w14:paraId="2F1F6CB5" w14:textId="5C0E8D91" w:rsidR="00E804C6" w:rsidRPr="005D42CF" w:rsidRDefault="00E804C6" w:rsidP="00E804C6">
      <w:pPr>
        <w:rPr>
          <w:rFonts w:ascii="Segoe UI" w:hAnsi="Segoe UI" w:cs="Segoe UI"/>
          <w:sz w:val="20"/>
          <w:szCs w:val="20"/>
          <w:lang w:eastAsia="pl-PL"/>
        </w:rPr>
      </w:pPr>
      <w:r w:rsidRPr="005D42CF">
        <w:rPr>
          <w:rFonts w:ascii="Segoe UI" w:hAnsi="Segoe UI" w:cs="Segoe UI"/>
          <w:sz w:val="20"/>
          <w:szCs w:val="20"/>
          <w:lang w:eastAsia="pl-PL"/>
        </w:rPr>
        <w:t xml:space="preserve">Fundacja Szkoła z Klasą jest organizacją pozarządową zajmującą się edukacją. Powstała w 2015 roku, bazując na doświadczeniach programu Szkoła z Klasą – jednej z największych i najbardziej rozpoznawalnych ogólnopolskich akcji społecznych, działającej od 2002 roku. Strona internetowa: </w:t>
      </w:r>
      <w:hyperlink r:id="rId10" w:history="1">
        <w:r w:rsidR="00E92E56" w:rsidRPr="006B6069">
          <w:rPr>
            <w:rStyle w:val="Hipercze"/>
            <w:rFonts w:ascii="Segoe UI" w:hAnsi="Segoe UI" w:cs="Segoe UI"/>
            <w:sz w:val="20"/>
            <w:szCs w:val="20"/>
            <w:lang w:eastAsia="pl-PL"/>
          </w:rPr>
          <w:t>https://www.szkolazklasa.org.pl/o-fundacji/</w:t>
        </w:r>
      </w:hyperlink>
    </w:p>
    <w:p w14:paraId="2B7D371F" w14:textId="49ECF626" w:rsidR="00E804C6" w:rsidRPr="00BB0269" w:rsidRDefault="00E804C6" w:rsidP="008C54DF">
      <w:pPr>
        <w:rPr>
          <w:rFonts w:ascii="Segoe UI" w:hAnsi="Segoe UI" w:cs="Segoe UI"/>
          <w:b/>
          <w:bCs/>
          <w:color w:val="595959" w:themeColor="text1" w:themeTint="A6"/>
          <w:sz w:val="20"/>
          <w:szCs w:val="20"/>
          <w:lang w:eastAsia="pl-PL"/>
        </w:rPr>
      </w:pPr>
      <w:r w:rsidRPr="00BB0269">
        <w:rPr>
          <w:rFonts w:ascii="Segoe UI" w:hAnsi="Segoe UI" w:cs="Segoe UI"/>
          <w:b/>
          <w:bCs/>
          <w:color w:val="595959" w:themeColor="text1" w:themeTint="A6"/>
          <w:sz w:val="20"/>
          <w:szCs w:val="20"/>
          <w:lang w:eastAsia="pl-PL"/>
        </w:rPr>
        <w:t xml:space="preserve">Informacje o Fundacji Edumind Uważność w Edukacji: </w:t>
      </w:r>
    </w:p>
    <w:p w14:paraId="7DB85DED" w14:textId="3559E425" w:rsidR="00E804C6" w:rsidRPr="00A07C62" w:rsidRDefault="00E804C6" w:rsidP="00E804C6">
      <w:pPr>
        <w:rPr>
          <w:rFonts w:ascii="Segoe UI" w:hAnsi="Segoe UI" w:cs="Segoe UI"/>
          <w:sz w:val="20"/>
          <w:szCs w:val="20"/>
          <w:lang w:eastAsia="pl-PL"/>
        </w:rPr>
      </w:pPr>
      <w:r w:rsidRPr="005D42CF">
        <w:rPr>
          <w:rFonts w:ascii="Segoe UI" w:hAnsi="Segoe UI" w:cs="Segoe UI"/>
          <w:sz w:val="20"/>
          <w:szCs w:val="20"/>
          <w:lang w:eastAsia="pl-PL"/>
        </w:rPr>
        <w:t xml:space="preserve">Fundacja Edumind Uważność w </w:t>
      </w:r>
      <w:r w:rsidR="00E92E56">
        <w:rPr>
          <w:rFonts w:ascii="Segoe UI" w:hAnsi="Segoe UI" w:cs="Segoe UI"/>
          <w:sz w:val="20"/>
          <w:szCs w:val="20"/>
          <w:lang w:eastAsia="pl-PL"/>
        </w:rPr>
        <w:t>e</w:t>
      </w:r>
      <w:r w:rsidRPr="005D42CF">
        <w:rPr>
          <w:rFonts w:ascii="Segoe UI" w:hAnsi="Segoe UI" w:cs="Segoe UI"/>
          <w:sz w:val="20"/>
          <w:szCs w:val="20"/>
          <w:lang w:eastAsia="pl-PL"/>
        </w:rPr>
        <w:t>dukacji zajmuje się wprowadzaniem zintegrowanych programów praktyki uważności w środowisku szkolnym jako metody redukowania stresu, budowania odporności psychicznej i regulowania emocji u dzieci oraz dorosłych.</w:t>
      </w:r>
    </w:p>
    <w:sectPr w:rsidR="00E804C6" w:rsidRPr="00A07C62" w:rsidSect="007B36C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038" w:right="1486" w:bottom="2104" w:left="2982" w:header="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8673A" w14:textId="77777777" w:rsidR="00524518" w:rsidRDefault="00524518" w:rsidP="00E641FF">
      <w:r>
        <w:separator/>
      </w:r>
    </w:p>
  </w:endnote>
  <w:endnote w:type="continuationSeparator" w:id="0">
    <w:p w14:paraId="59512712" w14:textId="77777777" w:rsidR="00524518" w:rsidRDefault="00524518" w:rsidP="00E6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us Jakarta Sans">
    <w:altName w:val="Calibri"/>
    <w:panose1 w:val="00000000000000000000"/>
    <w:charset w:val="00"/>
    <w:family w:val="modern"/>
    <w:notTrueType/>
    <w:pitch w:val="variable"/>
    <w:sig w:usb0="A10000FF" w:usb1="4000607B" w:usb2="00000000" w:usb3="00000000" w:csb0="00000193" w:csb1="00000000"/>
  </w:font>
  <w:font w:name="Plus Jakarta Sans SemiBold">
    <w:altName w:val="Calibri"/>
    <w:panose1 w:val="00000000000000000000"/>
    <w:charset w:val="00"/>
    <w:family w:val="modern"/>
    <w:notTrueType/>
    <w:pitch w:val="variable"/>
    <w:sig w:usb0="A10000FF" w:usb1="4000607B" w:usb2="00000000" w:usb3="00000000" w:csb0="00000193" w:csb1="00000000"/>
  </w:font>
  <w:font w:name="Plus Jakarta Sans ExtraBold">
    <w:altName w:val="Calibri"/>
    <w:panose1 w:val="00000000000000000000"/>
    <w:charset w:val="00"/>
    <w:family w:val="modern"/>
    <w:notTrueType/>
    <w:pitch w:val="variable"/>
    <w:sig w:usb0="A10000FF" w:usb1="4000607B" w:usb2="00000000" w:usb3="00000000" w:csb0="00000193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6A43" w14:textId="1470F921" w:rsidR="00935DEC" w:rsidRPr="004B587A" w:rsidRDefault="004B587A" w:rsidP="004B587A">
    <w:pPr>
      <w:pStyle w:val="Nagwek"/>
      <w:ind w:right="-779"/>
      <w:jc w:val="right"/>
      <w:rPr>
        <w:color w:val="EC0084" w:themeColor="accent2"/>
        <w:sz w:val="12"/>
        <w:szCs w:val="12"/>
      </w:rPr>
    </w:pPr>
    <w:r w:rsidRPr="00750E0C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65408" behindDoc="1" locked="0" layoutInCell="1" allowOverlap="1" wp14:anchorId="2DE52BF1" wp14:editId="4BD38F92">
          <wp:simplePos x="0" y="0"/>
          <wp:positionH relativeFrom="page">
            <wp:align>left</wp:align>
          </wp:positionH>
          <wp:positionV relativeFrom="page">
            <wp:posOffset>9348826</wp:posOffset>
          </wp:positionV>
          <wp:extent cx="7581900" cy="1337945"/>
          <wp:effectExtent l="0" t="0" r="0" b="0"/>
          <wp:wrapNone/>
          <wp:docPr id="169" name="Grafika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423" cy="1338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olor w:val="2B579A"/>
          <w:shd w:val="clear" w:color="auto" w:fill="E6E6E6"/>
        </w:rPr>
        <w:id w:val="658428983"/>
        <w:docPartObj>
          <w:docPartGallery w:val="Page Numbers (Top of Page)"/>
          <w:docPartUnique/>
        </w:docPartObj>
      </w:sdtPr>
      <w:sdtEndPr>
        <w:rPr>
          <w:color w:val="EC0084" w:themeColor="accent2"/>
          <w:sz w:val="12"/>
          <w:szCs w:val="12"/>
          <w:shd w:val="clear" w:color="auto" w:fill="auto"/>
        </w:rPr>
      </w:sdtEndPr>
      <w:sdtContent>
        <w:r w:rsidRPr="004B587A">
          <w:rPr>
            <w:color w:val="EC0084" w:themeColor="accent2"/>
            <w:sz w:val="12"/>
            <w:szCs w:val="12"/>
            <w:shd w:val="clear" w:color="auto" w:fill="E6E6E6"/>
          </w:rPr>
          <w:fldChar w:fldCharType="begin"/>
        </w:r>
        <w:r w:rsidRPr="004B587A">
          <w:rPr>
            <w:color w:val="EC0084" w:themeColor="accent2"/>
            <w:sz w:val="12"/>
            <w:szCs w:val="12"/>
          </w:rPr>
          <w:instrText>PAGE</w:instrText>
        </w:r>
        <w:r w:rsidRPr="004B587A">
          <w:rPr>
            <w:color w:val="EC0084" w:themeColor="accent2"/>
            <w:sz w:val="12"/>
            <w:szCs w:val="12"/>
            <w:shd w:val="clear" w:color="auto" w:fill="E6E6E6"/>
          </w:rPr>
          <w:fldChar w:fldCharType="separate"/>
        </w:r>
        <w:r w:rsidR="00AA0868">
          <w:rPr>
            <w:noProof/>
            <w:color w:val="EC0084" w:themeColor="accent2"/>
            <w:sz w:val="12"/>
            <w:szCs w:val="12"/>
          </w:rPr>
          <w:t>2</w:t>
        </w:r>
        <w:r w:rsidRPr="004B587A">
          <w:rPr>
            <w:color w:val="EC0084" w:themeColor="accent2"/>
            <w:sz w:val="12"/>
            <w:szCs w:val="12"/>
            <w:shd w:val="clear" w:color="auto" w:fill="E6E6E6"/>
          </w:rPr>
          <w:fldChar w:fldCharType="end"/>
        </w:r>
        <w:r w:rsidRPr="004B587A">
          <w:rPr>
            <w:color w:val="EC0084" w:themeColor="accent2"/>
            <w:sz w:val="12"/>
            <w:szCs w:val="12"/>
          </w:rPr>
          <w:t xml:space="preserve"> / </w:t>
        </w:r>
        <w:r w:rsidRPr="004B587A">
          <w:rPr>
            <w:color w:val="EC0084" w:themeColor="accent2"/>
            <w:sz w:val="12"/>
            <w:szCs w:val="12"/>
            <w:shd w:val="clear" w:color="auto" w:fill="E6E6E6"/>
          </w:rPr>
          <w:fldChar w:fldCharType="begin"/>
        </w:r>
        <w:r w:rsidRPr="004B587A">
          <w:rPr>
            <w:color w:val="EC0084" w:themeColor="accent2"/>
            <w:sz w:val="12"/>
            <w:szCs w:val="12"/>
          </w:rPr>
          <w:instrText>NUMPAGES</w:instrText>
        </w:r>
        <w:r w:rsidRPr="004B587A">
          <w:rPr>
            <w:color w:val="EC0084" w:themeColor="accent2"/>
            <w:sz w:val="12"/>
            <w:szCs w:val="12"/>
            <w:shd w:val="clear" w:color="auto" w:fill="E6E6E6"/>
          </w:rPr>
          <w:fldChar w:fldCharType="separate"/>
        </w:r>
        <w:r w:rsidR="00AA0868">
          <w:rPr>
            <w:noProof/>
            <w:color w:val="EC0084" w:themeColor="accent2"/>
            <w:sz w:val="12"/>
            <w:szCs w:val="12"/>
          </w:rPr>
          <w:t>2</w:t>
        </w:r>
        <w:r w:rsidRPr="004B587A">
          <w:rPr>
            <w:color w:val="EC0084" w:themeColor="accent2"/>
            <w:sz w:val="12"/>
            <w:szCs w:val="12"/>
            <w:shd w:val="clear" w:color="auto" w:fill="E6E6E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CDE2" w14:textId="5FC696B6" w:rsidR="00717C5F" w:rsidRPr="004B587A" w:rsidRDefault="003E6832" w:rsidP="004B587A">
    <w:pPr>
      <w:pStyle w:val="Nagwek"/>
      <w:ind w:right="-779"/>
      <w:jc w:val="right"/>
      <w:rPr>
        <w:color w:val="EC0084" w:themeColor="accent2"/>
        <w:sz w:val="12"/>
        <w:szCs w:val="12"/>
      </w:rPr>
    </w:pPr>
    <w:r w:rsidRPr="00750E0C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63360" behindDoc="1" locked="0" layoutInCell="1" allowOverlap="1" wp14:anchorId="32D9FEE4" wp14:editId="023D2187">
          <wp:simplePos x="0" y="0"/>
          <wp:positionH relativeFrom="page">
            <wp:align>left</wp:align>
          </wp:positionH>
          <wp:positionV relativeFrom="page">
            <wp:posOffset>9348826</wp:posOffset>
          </wp:positionV>
          <wp:extent cx="7581900" cy="1337945"/>
          <wp:effectExtent l="0" t="0" r="0" b="0"/>
          <wp:wrapNone/>
          <wp:docPr id="171" name="Grafika 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423" cy="1338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olor w:val="2B579A"/>
          <w:shd w:val="clear" w:color="auto" w:fill="E6E6E6"/>
        </w:rPr>
        <w:id w:val="-733390803"/>
        <w:docPartObj>
          <w:docPartGallery w:val="Page Numbers (Top of Page)"/>
          <w:docPartUnique/>
        </w:docPartObj>
      </w:sdtPr>
      <w:sdtEndPr>
        <w:rPr>
          <w:color w:val="EC0084" w:themeColor="accent2"/>
          <w:sz w:val="12"/>
          <w:szCs w:val="12"/>
          <w:shd w:val="clear" w:color="auto" w:fill="auto"/>
        </w:rPr>
      </w:sdtEndPr>
      <w:sdtContent>
        <w:r w:rsidR="00717C5F" w:rsidRPr="004B587A">
          <w:rPr>
            <w:color w:val="EC0084" w:themeColor="accent2"/>
            <w:sz w:val="12"/>
            <w:szCs w:val="12"/>
            <w:shd w:val="clear" w:color="auto" w:fill="E6E6E6"/>
          </w:rPr>
          <w:fldChar w:fldCharType="begin"/>
        </w:r>
        <w:r w:rsidR="00717C5F" w:rsidRPr="004B587A">
          <w:rPr>
            <w:color w:val="EC0084" w:themeColor="accent2"/>
            <w:sz w:val="12"/>
            <w:szCs w:val="12"/>
          </w:rPr>
          <w:instrText>PAGE</w:instrText>
        </w:r>
        <w:r w:rsidR="00717C5F" w:rsidRPr="004B587A">
          <w:rPr>
            <w:color w:val="EC0084" w:themeColor="accent2"/>
            <w:sz w:val="12"/>
            <w:szCs w:val="12"/>
            <w:shd w:val="clear" w:color="auto" w:fill="E6E6E6"/>
          </w:rPr>
          <w:fldChar w:fldCharType="separate"/>
        </w:r>
        <w:r w:rsidR="00AA0868">
          <w:rPr>
            <w:noProof/>
            <w:color w:val="EC0084" w:themeColor="accent2"/>
            <w:sz w:val="12"/>
            <w:szCs w:val="12"/>
          </w:rPr>
          <w:t>1</w:t>
        </w:r>
        <w:r w:rsidR="00717C5F" w:rsidRPr="004B587A">
          <w:rPr>
            <w:color w:val="EC0084" w:themeColor="accent2"/>
            <w:sz w:val="12"/>
            <w:szCs w:val="12"/>
            <w:shd w:val="clear" w:color="auto" w:fill="E6E6E6"/>
          </w:rPr>
          <w:fldChar w:fldCharType="end"/>
        </w:r>
        <w:r w:rsidR="00717C5F" w:rsidRPr="004B587A">
          <w:rPr>
            <w:color w:val="EC0084" w:themeColor="accent2"/>
            <w:sz w:val="12"/>
            <w:szCs w:val="12"/>
          </w:rPr>
          <w:t xml:space="preserve"> / </w:t>
        </w:r>
        <w:r w:rsidR="00717C5F" w:rsidRPr="004B587A">
          <w:rPr>
            <w:color w:val="EC0084" w:themeColor="accent2"/>
            <w:sz w:val="12"/>
            <w:szCs w:val="12"/>
            <w:shd w:val="clear" w:color="auto" w:fill="E6E6E6"/>
          </w:rPr>
          <w:fldChar w:fldCharType="begin"/>
        </w:r>
        <w:r w:rsidR="00717C5F" w:rsidRPr="004B587A">
          <w:rPr>
            <w:color w:val="EC0084" w:themeColor="accent2"/>
            <w:sz w:val="12"/>
            <w:szCs w:val="12"/>
          </w:rPr>
          <w:instrText>NUMPAGES</w:instrText>
        </w:r>
        <w:r w:rsidR="00717C5F" w:rsidRPr="004B587A">
          <w:rPr>
            <w:color w:val="EC0084" w:themeColor="accent2"/>
            <w:sz w:val="12"/>
            <w:szCs w:val="12"/>
            <w:shd w:val="clear" w:color="auto" w:fill="E6E6E6"/>
          </w:rPr>
          <w:fldChar w:fldCharType="separate"/>
        </w:r>
        <w:r w:rsidR="00AA0868">
          <w:rPr>
            <w:noProof/>
            <w:color w:val="EC0084" w:themeColor="accent2"/>
            <w:sz w:val="12"/>
            <w:szCs w:val="12"/>
          </w:rPr>
          <w:t>2</w:t>
        </w:r>
        <w:r w:rsidR="00717C5F" w:rsidRPr="004B587A">
          <w:rPr>
            <w:color w:val="EC0084" w:themeColor="accent2"/>
            <w:sz w:val="12"/>
            <w:szCs w:val="12"/>
            <w:shd w:val="clear" w:color="auto" w:fill="E6E6E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2D600" w14:textId="77777777" w:rsidR="00524518" w:rsidRDefault="00524518" w:rsidP="00E641FF">
      <w:r>
        <w:separator/>
      </w:r>
    </w:p>
  </w:footnote>
  <w:footnote w:type="continuationSeparator" w:id="0">
    <w:p w14:paraId="011437FC" w14:textId="77777777" w:rsidR="00524518" w:rsidRDefault="00524518" w:rsidP="00E64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7056" w14:textId="0549732F" w:rsidR="004B587A" w:rsidRDefault="004B587A" w:rsidP="00E641FF">
    <w:pPr>
      <w:pStyle w:val="Nagwek"/>
      <w:rPr>
        <w:noProof/>
      </w:rPr>
    </w:pPr>
    <w:r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60288" behindDoc="1" locked="0" layoutInCell="1" allowOverlap="1" wp14:anchorId="377132B9" wp14:editId="0AB0916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2007235"/>
          <wp:effectExtent l="0" t="0" r="0" b="0"/>
          <wp:wrapNone/>
          <wp:docPr id="168" name="Grafika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Grafika 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00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DD25" w14:textId="0A61AADC" w:rsidR="00717C5F" w:rsidRDefault="00717C5F" w:rsidP="00E641FF">
    <w:pPr>
      <w:pStyle w:val="Nagwek"/>
    </w:pPr>
    <w:r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61312" behindDoc="1" locked="0" layoutInCell="1" allowOverlap="1" wp14:anchorId="44AAFC0D" wp14:editId="2C81559A">
          <wp:simplePos x="2362810" y="453542"/>
          <wp:positionH relativeFrom="page">
            <wp:align>left</wp:align>
          </wp:positionH>
          <wp:positionV relativeFrom="page">
            <wp:align>top</wp:align>
          </wp:positionV>
          <wp:extent cx="7560000" cy="2007529"/>
          <wp:effectExtent l="0" t="0" r="0" b="0"/>
          <wp:wrapNone/>
          <wp:docPr id="170" name="Grafika 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" name="Grafika 1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7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F7A"/>
    <w:multiLevelType w:val="hybridMultilevel"/>
    <w:tmpl w:val="C4F0D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043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D6A"/>
    <w:rsid w:val="0001678B"/>
    <w:rsid w:val="000363F1"/>
    <w:rsid w:val="0004331D"/>
    <w:rsid w:val="00081F6F"/>
    <w:rsid w:val="000A265A"/>
    <w:rsid w:val="000A422A"/>
    <w:rsid w:val="000E7D80"/>
    <w:rsid w:val="00130B16"/>
    <w:rsid w:val="001A668B"/>
    <w:rsid w:val="001B44A3"/>
    <w:rsid w:val="001E030E"/>
    <w:rsid w:val="00201CBE"/>
    <w:rsid w:val="00261FA9"/>
    <w:rsid w:val="00273DCE"/>
    <w:rsid w:val="00302BA5"/>
    <w:rsid w:val="0032382E"/>
    <w:rsid w:val="003324C5"/>
    <w:rsid w:val="003B62E0"/>
    <w:rsid w:val="003D7495"/>
    <w:rsid w:val="003E6832"/>
    <w:rsid w:val="003F51DE"/>
    <w:rsid w:val="00422789"/>
    <w:rsid w:val="00427F3E"/>
    <w:rsid w:val="0043627D"/>
    <w:rsid w:val="004B587A"/>
    <w:rsid w:val="004C40A1"/>
    <w:rsid w:val="004F3222"/>
    <w:rsid w:val="00524518"/>
    <w:rsid w:val="0054713E"/>
    <w:rsid w:val="00570739"/>
    <w:rsid w:val="00592F8C"/>
    <w:rsid w:val="0059582B"/>
    <w:rsid w:val="0059691D"/>
    <w:rsid w:val="005B3226"/>
    <w:rsid w:val="005B5C32"/>
    <w:rsid w:val="005E7E16"/>
    <w:rsid w:val="00604401"/>
    <w:rsid w:val="006100CA"/>
    <w:rsid w:val="00620128"/>
    <w:rsid w:val="0063535D"/>
    <w:rsid w:val="006D35DD"/>
    <w:rsid w:val="006F13A0"/>
    <w:rsid w:val="00717C5F"/>
    <w:rsid w:val="007204D7"/>
    <w:rsid w:val="00750E0C"/>
    <w:rsid w:val="007629CF"/>
    <w:rsid w:val="00771B4D"/>
    <w:rsid w:val="00782403"/>
    <w:rsid w:val="007867B8"/>
    <w:rsid w:val="007B36C5"/>
    <w:rsid w:val="00837398"/>
    <w:rsid w:val="00840B27"/>
    <w:rsid w:val="008806B5"/>
    <w:rsid w:val="008B265A"/>
    <w:rsid w:val="008C54DF"/>
    <w:rsid w:val="008E2EE2"/>
    <w:rsid w:val="009157BF"/>
    <w:rsid w:val="00935DEC"/>
    <w:rsid w:val="009727A1"/>
    <w:rsid w:val="009A4FEB"/>
    <w:rsid w:val="00A167DD"/>
    <w:rsid w:val="00A4492E"/>
    <w:rsid w:val="00A763F5"/>
    <w:rsid w:val="00A95CFA"/>
    <w:rsid w:val="00AA0868"/>
    <w:rsid w:val="00AC5372"/>
    <w:rsid w:val="00AE089A"/>
    <w:rsid w:val="00B229BF"/>
    <w:rsid w:val="00B7537C"/>
    <w:rsid w:val="00B95054"/>
    <w:rsid w:val="00B955CC"/>
    <w:rsid w:val="00BA4BC6"/>
    <w:rsid w:val="00BB0269"/>
    <w:rsid w:val="00BD1801"/>
    <w:rsid w:val="00C45D6A"/>
    <w:rsid w:val="00C619BA"/>
    <w:rsid w:val="00CA026F"/>
    <w:rsid w:val="00CB37C0"/>
    <w:rsid w:val="00CB49C3"/>
    <w:rsid w:val="00CD6375"/>
    <w:rsid w:val="00D1583D"/>
    <w:rsid w:val="00D43323"/>
    <w:rsid w:val="00D514AB"/>
    <w:rsid w:val="00D57B81"/>
    <w:rsid w:val="00E12372"/>
    <w:rsid w:val="00E641FF"/>
    <w:rsid w:val="00E804C6"/>
    <w:rsid w:val="00E92E56"/>
    <w:rsid w:val="00EE6788"/>
    <w:rsid w:val="00EF3E2A"/>
    <w:rsid w:val="00EF40B3"/>
    <w:rsid w:val="00F771CF"/>
    <w:rsid w:val="02BCD497"/>
    <w:rsid w:val="25DC430C"/>
    <w:rsid w:val="2DE68F45"/>
    <w:rsid w:val="60ABAD34"/>
    <w:rsid w:val="762B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911512"/>
  <w15:chartTrackingRefBased/>
  <w15:docId w15:val="{73322788-10D8-431A-8476-2D514A14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1FF"/>
    <w:pPr>
      <w:spacing w:after="280" w:line="280" w:lineRule="exact"/>
      <w:jc w:val="both"/>
    </w:pPr>
    <w:rPr>
      <w:rFonts w:ascii="Plus Jakarta Sans" w:hAnsi="Plus Jakarta Sans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3F5"/>
    <w:pPr>
      <w:keepNext/>
      <w:keepLines/>
      <w:suppressAutoHyphens/>
      <w:spacing w:before="560" w:after="0" w:line="420" w:lineRule="exact"/>
      <w:jc w:val="left"/>
      <w:outlineLvl w:val="0"/>
    </w:pPr>
    <w:rPr>
      <w:rFonts w:ascii="Plus Jakarta Sans SemiBold" w:eastAsiaTheme="majorEastAsia" w:hAnsi="Plus Jakarta Sans SemiBold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63F5"/>
    <w:pPr>
      <w:keepNext/>
      <w:keepLines/>
      <w:suppressAutoHyphens/>
      <w:spacing w:before="280" w:after="0"/>
      <w:jc w:val="left"/>
      <w:outlineLvl w:val="1"/>
    </w:pPr>
    <w:rPr>
      <w:rFonts w:ascii="Plus Jakarta Sans SemiBold" w:eastAsiaTheme="majorEastAsia" w:hAnsi="Plus Jakarta Sans SemiBold" w:cstheme="majorBidi"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D1583D"/>
    <w:pPr>
      <w:keepNext/>
      <w:keepLines/>
      <w:spacing w:before="260" w:after="0"/>
      <w:outlineLvl w:val="2"/>
    </w:pPr>
    <w:rPr>
      <w:rFonts w:eastAsiaTheme="majorEastAsia" w:cstheme="majorBidi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4F3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C8C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4F3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C8C00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F3222"/>
    <w:pPr>
      <w:pBdr>
        <w:top w:val="single" w:sz="36" w:space="30" w:color="FFFFFF" w:themeColor="background1"/>
      </w:pBdr>
      <w:tabs>
        <w:tab w:val="left" w:pos="6270"/>
      </w:tabs>
      <w:spacing w:after="780" w:line="780" w:lineRule="exact"/>
    </w:pPr>
    <w:rPr>
      <w:rFonts w:ascii="Plus Jakarta Sans ExtraBold" w:hAnsi="Plus Jakarta Sans ExtraBold"/>
      <w:bCs/>
      <w:color w:val="B41E8E" w:themeColor="text2"/>
      <w:sz w:val="64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4F3222"/>
    <w:rPr>
      <w:rFonts w:ascii="Plus Jakarta Sans ExtraBold" w:hAnsi="Plus Jakarta Sans ExtraBold"/>
      <w:bCs/>
      <w:color w:val="B41E8E" w:themeColor="text2"/>
      <w:sz w:val="64"/>
      <w:szCs w:val="72"/>
    </w:rPr>
  </w:style>
  <w:style w:type="table" w:styleId="Tabelasiatki5ciemnaakcent5">
    <w:name w:val="Grid Table 5 Dark Accent 5"/>
    <w:basedOn w:val="Standardowy"/>
    <w:uiPriority w:val="50"/>
    <w:rsid w:val="00E12372"/>
    <w:pPr>
      <w:spacing w:after="0" w:line="240" w:lineRule="auto"/>
      <w:ind w:left="1418" w:hanging="1418"/>
    </w:pPr>
    <w:rPr>
      <w:sz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34" w:type="dxa"/>
        <w:bottom w:w="34" w:type="dxa"/>
      </w:tblCellMar>
    </w:tblPr>
    <w:tcPr>
      <w:shd w:val="clear" w:color="auto" w:fill="E4F3F6" w:themeFill="accent5" w:themeFillTint="33"/>
    </w:tcPr>
    <w:tblStylePr w:type="firstRow">
      <w:pPr>
        <w:wordWrap/>
        <w:jc w:val="center"/>
      </w:pPr>
      <w:rPr>
        <w:rFonts w:asciiTheme="minorHAnsi" w:hAnsiTheme="minorHAnsi"/>
        <w:b/>
        <w:bCs/>
        <w:color w:val="auto"/>
        <w:sz w:val="18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7D3" w:themeFill="accent5"/>
        <w:vAlign w:val="bottom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7D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7D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7D3" w:themeFill="accent5"/>
      </w:tcPr>
    </w:tblStylePr>
    <w:tblStylePr w:type="band1Vert">
      <w:tblPr/>
      <w:tcPr>
        <w:shd w:val="clear" w:color="auto" w:fill="C9E8ED" w:themeFill="accent5" w:themeFillTint="66"/>
      </w:tcPr>
    </w:tblStylePr>
    <w:tblStylePr w:type="band1Horz">
      <w:tblPr/>
      <w:tcPr>
        <w:shd w:val="clear" w:color="auto" w:fill="C9E8ED" w:themeFill="accent5" w:themeFillTint="66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A763F5"/>
    <w:rPr>
      <w:rFonts w:ascii="Plus Jakarta Sans SemiBold" w:eastAsiaTheme="majorEastAsia" w:hAnsi="Plus Jakarta Sans SemiBold" w:cstheme="majorBidi"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763F5"/>
    <w:rPr>
      <w:rFonts w:ascii="Plus Jakarta Sans SemiBold" w:eastAsiaTheme="majorEastAsia" w:hAnsi="Plus Jakarta Sans SemiBold" w:cstheme="majorBidi"/>
      <w:color w:val="000000" w:themeColor="text1"/>
      <w:sz w:val="1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1583D"/>
    <w:rPr>
      <w:rFonts w:ascii="Source Sans Pro Light" w:eastAsiaTheme="majorEastAsia" w:hAnsi="Source Sans Pro Light" w:cstheme="majorBidi"/>
      <w:i/>
      <w:sz w:val="20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51DE"/>
    <w:pPr>
      <w:numPr>
        <w:ilvl w:val="1"/>
      </w:numPr>
      <w:spacing w:after="160"/>
    </w:pPr>
    <w:rPr>
      <w:rFonts w:eastAsiaTheme="minorEastAsia"/>
    </w:rPr>
  </w:style>
  <w:style w:type="character" w:customStyle="1" w:styleId="PodtytuZnak">
    <w:name w:val="Podtytuł Znak"/>
    <w:basedOn w:val="Domylnaczcionkaakapitu"/>
    <w:link w:val="Podtytu"/>
    <w:uiPriority w:val="11"/>
    <w:rsid w:val="003F51DE"/>
    <w:rPr>
      <w:rFonts w:ascii="Source Sans Pro Light" w:eastAsiaTheme="minorEastAsia" w:hAnsi="Source Sans Pro Light"/>
      <w:sz w:val="20"/>
    </w:rPr>
  </w:style>
  <w:style w:type="character" w:styleId="Wyrnieniedelikatne">
    <w:name w:val="Subtle Emphasis"/>
    <w:basedOn w:val="Domylnaczcionkaakapitu"/>
    <w:uiPriority w:val="19"/>
    <w:qFormat/>
    <w:rsid w:val="003F51DE"/>
    <w:rPr>
      <w:i/>
      <w:iCs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036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3F1"/>
    <w:rPr>
      <w:rFonts w:ascii="Source Sans Pro Light" w:hAnsi="Source Sans Pro Light"/>
      <w:sz w:val="20"/>
    </w:rPr>
  </w:style>
  <w:style w:type="paragraph" w:styleId="Stopka">
    <w:name w:val="footer"/>
    <w:basedOn w:val="Normalny"/>
    <w:link w:val="StopkaZnak"/>
    <w:uiPriority w:val="99"/>
    <w:unhideWhenUsed/>
    <w:rsid w:val="00036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3F1"/>
    <w:rPr>
      <w:rFonts w:ascii="Source Sans Pro Light" w:hAnsi="Source Sans Pro Light"/>
      <w:sz w:val="20"/>
    </w:rPr>
  </w:style>
  <w:style w:type="paragraph" w:styleId="Bezodstpw">
    <w:name w:val="No Spacing"/>
    <w:uiPriority w:val="1"/>
    <w:qFormat/>
    <w:rsid w:val="004F3222"/>
    <w:pPr>
      <w:spacing w:after="0" w:line="280" w:lineRule="exact"/>
    </w:pPr>
    <w:rPr>
      <w:rFonts w:ascii="Plus Jakarta Sans" w:hAnsi="Plus Jakarta Sans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4F3222"/>
    <w:rPr>
      <w:rFonts w:asciiTheme="majorHAnsi" w:eastAsiaTheme="majorEastAsia" w:hAnsiTheme="majorHAnsi" w:cstheme="majorBidi"/>
      <w:i/>
      <w:iCs/>
      <w:color w:val="BC8C00" w:themeColor="accent1" w:themeShade="BF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rsid w:val="004F3222"/>
    <w:rPr>
      <w:rFonts w:asciiTheme="majorHAnsi" w:eastAsiaTheme="majorEastAsia" w:hAnsiTheme="majorHAnsi" w:cstheme="majorBidi"/>
      <w:color w:val="BC8C00" w:themeColor="accent1" w:themeShade="BF"/>
      <w:sz w:val="18"/>
      <w:szCs w:val="18"/>
    </w:rPr>
  </w:style>
  <w:style w:type="paragraph" w:customStyle="1" w:styleId="BasicParagraph">
    <w:name w:val="[Basic Paragraph]"/>
    <w:basedOn w:val="Normalny"/>
    <w:uiPriority w:val="99"/>
    <w:rsid w:val="003E683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0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04C6"/>
    <w:pPr>
      <w:spacing w:after="16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04C6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804C6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4C6"/>
    <w:pPr>
      <w:spacing w:after="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4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4C6"/>
    <w:rPr>
      <w:vertAlign w:val="superscript"/>
    </w:rPr>
  </w:style>
  <w:style w:type="paragraph" w:styleId="Poprawka">
    <w:name w:val="Revision"/>
    <w:hidden/>
    <w:uiPriority w:val="99"/>
    <w:semiHidden/>
    <w:rsid w:val="00427F3E"/>
    <w:pPr>
      <w:spacing w:after="0" w:line="240" w:lineRule="auto"/>
    </w:pPr>
    <w:rPr>
      <w:rFonts w:ascii="Plus Jakarta Sans" w:hAnsi="Plus Jakarta Sans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F3E"/>
    <w:pPr>
      <w:spacing w:after="280"/>
      <w:jc w:val="both"/>
    </w:pPr>
    <w:rPr>
      <w:rFonts w:ascii="Plus Jakarta Sans" w:hAnsi="Plus Jakarta Sans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F3E"/>
    <w:rPr>
      <w:rFonts w:ascii="Plus Jakarta Sans" w:hAnsi="Plus Jakarta Sans"/>
      <w:b/>
      <w:bCs/>
      <w:sz w:val="20"/>
      <w:szCs w:val="20"/>
    </w:rPr>
  </w:style>
  <w:style w:type="character" w:customStyle="1" w:styleId="ui-provider">
    <w:name w:val="ui-provider"/>
    <w:basedOn w:val="Domylnaczcionkaakapitu"/>
    <w:rsid w:val="00AC537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2E5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E7E16"/>
    <w:pPr>
      <w:spacing w:after="0" w:line="240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5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zkolazklasa.org.pl/o-fundacj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zmawiajzklasa.szkolazklasa.org.pl/krople-uwaznosci/spokoj-nauczycielski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ifeOnWheelz">
  <a:themeElements>
    <a:clrScheme name="Szkoła z Klasą">
      <a:dk1>
        <a:srgbClr val="000000"/>
      </a:dk1>
      <a:lt1>
        <a:srgbClr val="FFFFFF"/>
      </a:lt1>
      <a:dk2>
        <a:srgbClr val="B41E8E"/>
      </a:dk2>
      <a:lt2>
        <a:srgbClr val="FFFCF3"/>
      </a:lt2>
      <a:accent1>
        <a:srgbClr val="FCBC00"/>
      </a:accent1>
      <a:accent2>
        <a:srgbClr val="EC0084"/>
      </a:accent2>
      <a:accent3>
        <a:srgbClr val="FB6107"/>
      </a:accent3>
      <a:accent4>
        <a:srgbClr val="95A83C"/>
      </a:accent4>
      <a:accent5>
        <a:srgbClr val="79C7D3"/>
      </a:accent5>
      <a:accent6>
        <a:srgbClr val="1B61A7"/>
      </a:accent6>
      <a:hlink>
        <a:srgbClr val="000000"/>
      </a:hlink>
      <a:folHlink>
        <a:srgbClr val="000000"/>
      </a:folHlink>
    </a:clrScheme>
    <a:fontScheme name="Szkola z klasa">
      <a:majorFont>
        <a:latin typeface="Plus Jakarta Sans ExtraBold"/>
        <a:ea typeface=""/>
        <a:cs typeface=""/>
      </a:majorFont>
      <a:minorFont>
        <a:latin typeface="Plus Jakarta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ifeOnWheelz" id="{739A3B13-DE4C-491A-8B7E-3B4542904A83}" vid="{DEAE1270-C6DC-4EAD-B814-6F4ADA25ED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69B49-02A0-4211-B71C-2D380B3C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z klasą</dc:title>
  <dc:subject/>
  <dc:creator>Dobry Skład</dc:creator>
  <cp:keywords/>
  <dc:description/>
  <cp:lastModifiedBy>Anna Dabrowska</cp:lastModifiedBy>
  <cp:revision>2</cp:revision>
  <cp:lastPrinted>2023-05-11T12:50:00Z</cp:lastPrinted>
  <dcterms:created xsi:type="dcterms:W3CDTF">2023-05-29T10:43:00Z</dcterms:created>
  <dcterms:modified xsi:type="dcterms:W3CDTF">2023-05-29T10:43:00Z</dcterms:modified>
</cp:coreProperties>
</file>